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02ABD" w:rsidR="00FD0711" w:rsidP="00343DED" w:rsidRDefault="00FD0711" w14:paraId="5886ADF2" w14:textId="77777777">
      <w:pPr>
        <w:jc w:val="center"/>
        <w:rPr>
          <w:rFonts w:cs="Bookman Old Style" w:asciiTheme="minorHAnsi" w:hAnsiTheme="minorHAnsi"/>
          <w:b/>
          <w:caps/>
          <w:sz w:val="24"/>
          <w:szCs w:val="24"/>
        </w:rPr>
      </w:pPr>
      <w:r w:rsidRPr="00702ABD">
        <w:rPr>
          <w:rFonts w:cs="Bookman Old Style" w:asciiTheme="minorHAnsi" w:hAnsiTheme="minorHAnsi"/>
          <w:b/>
          <w:caps/>
          <w:sz w:val="24"/>
          <w:szCs w:val="24"/>
        </w:rPr>
        <w:t>fişa disciplinei</w:t>
      </w:r>
    </w:p>
    <w:p w:rsidRPr="00702ABD" w:rsidR="00FD0711" w:rsidP="00A5014E" w:rsidRDefault="00FD0711" w14:paraId="41CC0D3B" w14:textId="77777777">
      <w:pPr>
        <w:spacing w:after="0"/>
        <w:rPr>
          <w:rFonts w:asciiTheme="minorHAnsi" w:hAnsiTheme="minorHAnsi"/>
          <w:b/>
          <w:sz w:val="24"/>
          <w:szCs w:val="24"/>
        </w:rPr>
      </w:pPr>
      <w:r w:rsidRPr="00702ABD">
        <w:rPr>
          <w:rFonts w:asciiTheme="minorHAnsi" w:hAnsiTheme="minorHAnsi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68"/>
        <w:gridCol w:w="6851"/>
      </w:tblGrid>
      <w:tr w:rsidRPr="00702ABD" w:rsidR="00FD0711" w:rsidTr="0007194F" w14:paraId="4270D233" w14:textId="77777777">
        <w:tc>
          <w:tcPr>
            <w:tcW w:w="3168" w:type="dxa"/>
          </w:tcPr>
          <w:p w:rsidRPr="00702ABD" w:rsidR="00FD0711" w:rsidP="00A5014E" w:rsidRDefault="00FD0711" w14:paraId="4C2474FD" w14:textId="77777777">
            <w:pPr>
              <w:spacing w:after="0"/>
              <w:rPr>
                <w:rFonts w:cs="Bookman Old Style"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1.1 Instituţia de învăţământ superior</w:t>
            </w:r>
          </w:p>
        </w:tc>
        <w:tc>
          <w:tcPr>
            <w:tcW w:w="6851" w:type="dxa"/>
          </w:tcPr>
          <w:p w:rsidRPr="00702ABD" w:rsidR="00FD0711" w:rsidP="00A5014E" w:rsidRDefault="0016653B" w14:paraId="2DA8DE9C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Universitatea Babeş-Bolyai Cluj-Napoca</w:t>
            </w:r>
          </w:p>
        </w:tc>
      </w:tr>
      <w:tr w:rsidRPr="00702ABD" w:rsidR="00FD0711" w:rsidTr="0007194F" w14:paraId="0BD11F95" w14:textId="77777777">
        <w:tc>
          <w:tcPr>
            <w:tcW w:w="3168" w:type="dxa"/>
          </w:tcPr>
          <w:p w:rsidRPr="00702ABD" w:rsidR="00FD0711" w:rsidP="00A5014E" w:rsidRDefault="00FD0711" w14:paraId="7D3CCBF6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1.2 Facultatea</w:t>
            </w:r>
          </w:p>
        </w:tc>
        <w:tc>
          <w:tcPr>
            <w:tcW w:w="6851" w:type="dxa"/>
          </w:tcPr>
          <w:p w:rsidRPr="00702ABD" w:rsidR="00FD0711" w:rsidP="00A5014E" w:rsidRDefault="0016653B" w14:paraId="2069899D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Matematică şi Informatică</w:t>
            </w:r>
          </w:p>
        </w:tc>
      </w:tr>
      <w:tr w:rsidRPr="00702ABD" w:rsidR="00FD0711" w:rsidTr="0007194F" w14:paraId="196FA805" w14:textId="77777777">
        <w:tc>
          <w:tcPr>
            <w:tcW w:w="3168" w:type="dxa"/>
          </w:tcPr>
          <w:p w:rsidRPr="00702ABD" w:rsidR="00FD0711" w:rsidP="00A5014E" w:rsidRDefault="00FD0711" w14:paraId="70B55EE8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1.3 Departamentul</w:t>
            </w:r>
          </w:p>
        </w:tc>
        <w:tc>
          <w:tcPr>
            <w:tcW w:w="6851" w:type="dxa"/>
          </w:tcPr>
          <w:p w:rsidRPr="00702ABD" w:rsidR="00FD0711" w:rsidP="00A5014E" w:rsidRDefault="0016653B" w14:paraId="7906EAEE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Informatică</w:t>
            </w:r>
          </w:p>
        </w:tc>
      </w:tr>
      <w:tr w:rsidRPr="00702ABD" w:rsidR="00FD0711" w:rsidTr="0007194F" w14:paraId="7E29683C" w14:textId="77777777">
        <w:tc>
          <w:tcPr>
            <w:tcW w:w="3168" w:type="dxa"/>
          </w:tcPr>
          <w:p w:rsidRPr="00702ABD" w:rsidR="00FD0711" w:rsidP="00A5014E" w:rsidRDefault="00FD0711" w14:paraId="6B8D8F85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1.4 Domeniul de studii</w:t>
            </w:r>
          </w:p>
        </w:tc>
        <w:tc>
          <w:tcPr>
            <w:tcW w:w="6851" w:type="dxa"/>
          </w:tcPr>
          <w:p w:rsidRPr="00702ABD" w:rsidR="00FD0711" w:rsidP="00A5014E" w:rsidRDefault="0016653B" w14:paraId="30C7DB00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Informatică</w:t>
            </w:r>
          </w:p>
        </w:tc>
      </w:tr>
      <w:tr w:rsidRPr="00702ABD" w:rsidR="00FD0711" w:rsidTr="0007194F" w14:paraId="09BC7DEC" w14:textId="77777777">
        <w:tc>
          <w:tcPr>
            <w:tcW w:w="3168" w:type="dxa"/>
          </w:tcPr>
          <w:p w:rsidRPr="00702ABD" w:rsidR="00FD0711" w:rsidP="00A5014E" w:rsidRDefault="00FD0711" w14:paraId="1590D2D1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1.5 Ciclul de studii</w:t>
            </w:r>
          </w:p>
        </w:tc>
        <w:tc>
          <w:tcPr>
            <w:tcW w:w="6851" w:type="dxa"/>
          </w:tcPr>
          <w:p w:rsidRPr="00702ABD" w:rsidR="00FD0711" w:rsidP="00A5014E" w:rsidRDefault="0016653B" w14:paraId="6FF449B4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licenţă</w:t>
            </w:r>
          </w:p>
        </w:tc>
      </w:tr>
      <w:tr w:rsidRPr="00702ABD" w:rsidR="00FD0711" w:rsidTr="0007194F" w14:paraId="7FE87686" w14:textId="77777777">
        <w:tc>
          <w:tcPr>
            <w:tcW w:w="3168" w:type="dxa"/>
          </w:tcPr>
          <w:p w:rsidRPr="00702ABD" w:rsidR="00FD0711" w:rsidP="00A5014E" w:rsidRDefault="00FD0711" w14:paraId="1F378035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1.6 Programul de studiu / Calificarea</w:t>
            </w:r>
          </w:p>
        </w:tc>
        <w:tc>
          <w:tcPr>
            <w:tcW w:w="6851" w:type="dxa"/>
          </w:tcPr>
          <w:p w:rsidRPr="00702ABD" w:rsidR="00FD0711" w:rsidP="000E1A44" w:rsidRDefault="0016653B" w14:paraId="2F3E30F2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 xml:space="preserve">Informatică </w:t>
            </w:r>
            <w:r w:rsidR="002F7DE9">
              <w:rPr>
                <w:rFonts w:cs="Arial" w:asciiTheme="minorHAnsi" w:hAnsiTheme="minorHAnsi"/>
                <w:b/>
                <w:sz w:val="24"/>
                <w:szCs w:val="24"/>
              </w:rPr>
              <w:t>(în limba</w:t>
            </w:r>
            <w:r w:rsidR="000E1A44">
              <w:rPr>
                <w:rFonts w:cs="Arial" w:asciiTheme="minorHAnsi" w:hAnsiTheme="minorHAnsi"/>
                <w:b/>
                <w:sz w:val="24"/>
                <w:szCs w:val="24"/>
              </w:rPr>
              <w:t xml:space="preserve"> german</w:t>
            </w:r>
            <w:r w:rsidR="007E6101">
              <w:rPr>
                <w:rFonts w:cs="Arial" w:asciiTheme="minorHAnsi" w:hAnsiTheme="minorHAnsi"/>
                <w:b/>
                <w:sz w:val="24"/>
                <w:szCs w:val="24"/>
              </w:rPr>
              <w:t>ă</w:t>
            </w:r>
            <w:r w:rsidR="002F7DE9">
              <w:rPr>
                <w:rFonts w:cs="Arial" w:asciiTheme="minorHAnsi" w:hAnsiTheme="minorHAnsi"/>
                <w:b/>
                <w:sz w:val="24"/>
                <w:szCs w:val="24"/>
              </w:rPr>
              <w:t>)</w:t>
            </w:r>
          </w:p>
        </w:tc>
      </w:tr>
    </w:tbl>
    <w:p w:rsidRPr="00702ABD" w:rsidR="00FD0711" w:rsidP="00A5014E" w:rsidRDefault="00FD0711" w14:paraId="1417DEE1" w14:textId="77777777">
      <w:pPr>
        <w:rPr>
          <w:rFonts w:asciiTheme="minorHAnsi" w:hAnsiTheme="minorHAnsi"/>
          <w:sz w:val="24"/>
          <w:szCs w:val="24"/>
        </w:rPr>
      </w:pPr>
    </w:p>
    <w:p w:rsidRPr="00702ABD" w:rsidR="00FD0711" w:rsidP="00A5014E" w:rsidRDefault="00FD0711" w14:paraId="72CE1C4D" w14:textId="77777777">
      <w:pPr>
        <w:spacing w:after="0"/>
        <w:rPr>
          <w:rFonts w:asciiTheme="minorHAnsi" w:hAnsiTheme="minorHAnsi"/>
          <w:b/>
          <w:sz w:val="24"/>
          <w:szCs w:val="24"/>
        </w:rPr>
      </w:pPr>
      <w:r w:rsidRPr="00702ABD">
        <w:rPr>
          <w:rFonts w:asciiTheme="minorHAnsi" w:hAnsiTheme="minorHAnsi"/>
          <w:b/>
          <w:sz w:val="24"/>
          <w:szCs w:val="24"/>
        </w:rPr>
        <w:t xml:space="preserve">2. </w:t>
      </w:r>
      <w:r w:rsidRPr="00702ABD">
        <w:rPr>
          <w:rFonts w:cs="Bookman Old Style" w:asciiTheme="minorHAnsi" w:hAnsiTheme="minorHAnsi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787"/>
        <w:gridCol w:w="384"/>
        <w:gridCol w:w="402"/>
        <w:gridCol w:w="1005"/>
        <w:gridCol w:w="168"/>
        <w:gridCol w:w="335"/>
        <w:gridCol w:w="1901"/>
        <w:gridCol w:w="502"/>
        <w:gridCol w:w="2085"/>
        <w:gridCol w:w="1436"/>
      </w:tblGrid>
      <w:tr w:rsidRPr="00702ABD" w:rsidR="00FD0711" w:rsidTr="54C5B691" w14:paraId="3E1FA76D" w14:textId="77777777">
        <w:tc>
          <w:tcPr>
            <w:tcW w:w="2573" w:type="dxa"/>
            <w:gridSpan w:val="3"/>
            <w:tcMar/>
          </w:tcPr>
          <w:p w:rsidRPr="00702ABD" w:rsidR="00FD0711" w:rsidP="00A5014E" w:rsidRDefault="00FD0711" w14:paraId="6820A983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2.1 Denumirea disciplinei</w:t>
            </w:r>
          </w:p>
        </w:tc>
        <w:tc>
          <w:tcPr>
            <w:tcW w:w="7432" w:type="dxa"/>
            <w:gridSpan w:val="7"/>
            <w:tcMar/>
          </w:tcPr>
          <w:p w:rsidRPr="00702ABD" w:rsidR="00FD0711" w:rsidP="00A5014E" w:rsidRDefault="0016653B" w14:paraId="4813E406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Ingineria sistemelor soft</w:t>
            </w:r>
          </w:p>
        </w:tc>
      </w:tr>
      <w:tr w:rsidRPr="00702ABD" w:rsidR="00FD0711" w:rsidTr="54C5B691" w14:paraId="4AC32C37" w14:textId="77777777">
        <w:tc>
          <w:tcPr>
            <w:tcW w:w="3746" w:type="dxa"/>
            <w:gridSpan w:val="5"/>
            <w:tcMar/>
          </w:tcPr>
          <w:p w:rsidRPr="00702ABD" w:rsidR="00FD0711" w:rsidP="00A5014E" w:rsidRDefault="00FD0711" w14:paraId="5F66D3FE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2.2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Titularul activităţilor de curs</w:t>
            </w:r>
          </w:p>
        </w:tc>
        <w:tc>
          <w:tcPr>
            <w:tcW w:w="6259" w:type="dxa"/>
            <w:gridSpan w:val="5"/>
            <w:tcMar/>
          </w:tcPr>
          <w:p w:rsidRPr="00702ABD" w:rsidR="00FD0711" w:rsidP="00A5014E" w:rsidRDefault="005734CF" w14:paraId="06DF977C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>
              <w:rPr>
                <w:rFonts w:cs="Arial" w:asciiTheme="minorHAnsi" w:hAnsiTheme="minorHAnsi"/>
                <w:b/>
                <w:sz w:val="24"/>
                <w:szCs w:val="24"/>
              </w:rPr>
              <w:t>Prof. Dr. Christian Bartelt</w:t>
            </w:r>
          </w:p>
        </w:tc>
      </w:tr>
      <w:tr w:rsidRPr="00702ABD" w:rsidR="00FD0711" w:rsidTr="54C5B691" w14:paraId="4DC3F4BD" w14:textId="77777777">
        <w:tc>
          <w:tcPr>
            <w:tcW w:w="3746" w:type="dxa"/>
            <w:gridSpan w:val="5"/>
            <w:tcMar/>
          </w:tcPr>
          <w:p w:rsidRPr="00702ABD" w:rsidR="00FD0711" w:rsidP="00A5014E" w:rsidRDefault="00FD0711" w14:paraId="3C840E5A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2.3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Titularul activităţilor de seminar</w:t>
            </w:r>
          </w:p>
        </w:tc>
        <w:tc>
          <w:tcPr>
            <w:tcW w:w="6259" w:type="dxa"/>
            <w:gridSpan w:val="5"/>
            <w:tcMar/>
          </w:tcPr>
          <w:p w:rsidRPr="00702ABD" w:rsidR="00FD0711" w:rsidP="00A5014E" w:rsidRDefault="005734CF" w14:paraId="31275A67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>
              <w:rPr>
                <w:rFonts w:cs="Arial" w:asciiTheme="minorHAnsi" w:hAnsiTheme="minorHAnsi"/>
                <w:b/>
                <w:sz w:val="24"/>
                <w:szCs w:val="24"/>
              </w:rPr>
              <w:t>Prof. Dr. Christian Bartelt</w:t>
            </w:r>
          </w:p>
        </w:tc>
      </w:tr>
      <w:tr w:rsidRPr="00702ABD" w:rsidR="00FD0711" w:rsidTr="54C5B691" w14:paraId="3D188721" w14:textId="77777777">
        <w:tc>
          <w:tcPr>
            <w:tcW w:w="1787" w:type="dxa"/>
            <w:tcMar/>
          </w:tcPr>
          <w:p w:rsidRPr="00702ABD" w:rsidR="00FD0711" w:rsidP="00A5014E" w:rsidRDefault="00FD0711" w14:paraId="7190CFE6" w14:textId="77777777">
            <w:pPr>
              <w:spacing w:after="0"/>
              <w:ind w:right="-189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  <w:tcMar/>
          </w:tcPr>
          <w:p w:rsidRPr="00702ABD" w:rsidR="00FD0711" w:rsidP="00A5014E" w:rsidRDefault="0016653B" w14:paraId="5B849135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1407" w:type="dxa"/>
            <w:gridSpan w:val="2"/>
            <w:tcMar/>
          </w:tcPr>
          <w:p w:rsidRPr="00702ABD" w:rsidR="00FD0711" w:rsidP="00A5014E" w:rsidRDefault="00FD0711" w14:paraId="07C37267" w14:textId="77777777">
            <w:pPr>
              <w:spacing w:after="0"/>
              <w:ind w:left="-82" w:right="-164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2.5 Semestrul</w:t>
            </w:r>
          </w:p>
        </w:tc>
        <w:tc>
          <w:tcPr>
            <w:tcW w:w="503" w:type="dxa"/>
            <w:gridSpan w:val="2"/>
            <w:tcMar/>
          </w:tcPr>
          <w:p w:rsidRPr="00702ABD" w:rsidR="00FD0711" w:rsidP="00A5014E" w:rsidRDefault="0016653B" w14:paraId="70088C37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Mar/>
          </w:tcPr>
          <w:p w:rsidRPr="00702ABD" w:rsidR="00FD0711" w:rsidP="00A5014E" w:rsidRDefault="00FD0711" w14:paraId="12F82008" w14:textId="77777777">
            <w:pPr>
              <w:spacing w:after="0"/>
              <w:ind w:left="-80" w:right="-122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tcMar/>
          </w:tcPr>
          <w:p w:rsidRPr="00702ABD" w:rsidR="00FD0711" w:rsidP="54C5B691" w:rsidRDefault="0016653B" w14:paraId="53F184BC" w14:textId="07F4B7E7">
            <w:pPr>
              <w:spacing w:after="0"/>
              <w:rPr>
                <w:rFonts w:ascii="Cambria" w:hAnsi="Cambria" w:cs="Arial" w:asciiTheme="minorAscii" w:hAnsiTheme="minorAscii"/>
                <w:b w:val="1"/>
                <w:bCs w:val="1"/>
                <w:sz w:val="24"/>
                <w:szCs w:val="24"/>
              </w:rPr>
            </w:pPr>
            <w:r w:rsidRPr="54C5B691" w:rsidR="7ECAE1E3">
              <w:rPr>
                <w:rFonts w:ascii="Cambria" w:hAnsi="Cambria" w:cs="Arial" w:asciiTheme="minorAscii" w:hAnsiTheme="minorAscii"/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2085" w:type="dxa"/>
            <w:tcMar/>
          </w:tcPr>
          <w:p w:rsidRPr="00702ABD" w:rsidR="00FD0711" w:rsidP="00A5014E" w:rsidRDefault="00FD0711" w14:paraId="737DF21E" w14:textId="77777777">
            <w:pPr>
              <w:spacing w:after="0"/>
              <w:ind w:left="-38" w:right="-136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2.7 Regimul disciplinei</w:t>
            </w:r>
          </w:p>
        </w:tc>
        <w:tc>
          <w:tcPr>
            <w:tcW w:w="1436" w:type="dxa"/>
            <w:tcMar/>
          </w:tcPr>
          <w:p w:rsidRPr="00702ABD" w:rsidR="00FD0711" w:rsidP="00A5014E" w:rsidRDefault="0016653B" w14:paraId="41BE503A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obligatorie</w:t>
            </w:r>
          </w:p>
        </w:tc>
      </w:tr>
      <w:tr w:rsidRPr="00702ABD" w:rsidR="005734CF" w:rsidTr="54C5B691" w14:paraId="740694B1" w14:textId="77777777">
        <w:tc>
          <w:tcPr>
            <w:tcW w:w="1787" w:type="dxa"/>
            <w:tcMar/>
          </w:tcPr>
          <w:p w:rsidRPr="00702ABD" w:rsidR="005734CF" w:rsidP="00A5014E" w:rsidRDefault="005734CF" w14:paraId="7104D075" w14:textId="77777777">
            <w:pPr>
              <w:spacing w:after="0"/>
              <w:ind w:right="-18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2.8. Cod disciplină</w:t>
            </w:r>
          </w:p>
        </w:tc>
        <w:tc>
          <w:tcPr>
            <w:tcW w:w="8218" w:type="dxa"/>
            <w:gridSpan w:val="9"/>
            <w:tcMar/>
          </w:tcPr>
          <w:p w:rsidRPr="005734CF" w:rsidR="005734CF" w:rsidP="00A5014E" w:rsidRDefault="005734CF" w14:paraId="60BDFFAE" w14:textId="77777777">
            <w:pPr>
              <w:spacing w:after="0"/>
              <w:rPr>
                <w:rFonts w:cs="Arial" w:asciiTheme="minorHAnsi" w:hAnsiTheme="minorHAnsi"/>
                <w:sz w:val="24"/>
                <w:szCs w:val="24"/>
              </w:rPr>
            </w:pPr>
            <w:r>
              <w:rPr>
                <w:rFonts w:cs="Arial" w:asciiTheme="minorHAnsi" w:hAnsiTheme="minorHAnsi"/>
                <w:b/>
                <w:sz w:val="24"/>
                <w:szCs w:val="24"/>
              </w:rPr>
              <w:t xml:space="preserve">                                                        </w:t>
            </w:r>
            <w:r w:rsidRPr="005734CF">
              <w:rPr>
                <w:rFonts w:cs="Arial" w:asciiTheme="minorHAnsi" w:hAnsiTheme="minorHAnsi"/>
                <w:sz w:val="24"/>
                <w:szCs w:val="24"/>
              </w:rPr>
              <w:t>MLG5011</w:t>
            </w:r>
          </w:p>
        </w:tc>
      </w:tr>
    </w:tbl>
    <w:p w:rsidRPr="00702ABD" w:rsidR="00FD0711" w:rsidP="00A5014E" w:rsidRDefault="00FD0711" w14:paraId="3B834C60" w14:textId="77777777">
      <w:pPr>
        <w:rPr>
          <w:rFonts w:asciiTheme="minorHAnsi" w:hAnsiTheme="minorHAnsi"/>
          <w:sz w:val="24"/>
          <w:szCs w:val="24"/>
        </w:rPr>
      </w:pPr>
    </w:p>
    <w:p w:rsidRPr="00702ABD" w:rsidR="00FD0711" w:rsidP="00A5014E" w:rsidRDefault="00FD0711" w14:paraId="3715E54E" w14:textId="77777777">
      <w:pPr>
        <w:spacing w:after="0"/>
        <w:rPr>
          <w:rFonts w:asciiTheme="minorHAnsi" w:hAnsiTheme="minorHAnsi"/>
          <w:sz w:val="24"/>
          <w:szCs w:val="24"/>
        </w:rPr>
      </w:pPr>
      <w:r w:rsidRPr="00702ABD">
        <w:rPr>
          <w:rFonts w:asciiTheme="minorHAnsi" w:hAnsiTheme="minorHAnsi"/>
          <w:b/>
          <w:sz w:val="24"/>
          <w:szCs w:val="24"/>
        </w:rPr>
        <w:t>3. Timpul total estimat</w:t>
      </w:r>
      <w:r w:rsidRPr="00702ABD">
        <w:rPr>
          <w:rFonts w:asciiTheme="minorHAnsi" w:hAnsiTheme="minorHAnsi"/>
          <w:sz w:val="24"/>
          <w:szCs w:val="24"/>
        </w:rPr>
        <w:t xml:space="preserve"> (</w:t>
      </w:r>
      <w:r w:rsidRPr="00702ABD">
        <w:rPr>
          <w:rFonts w:cs="Bookman Old Style" w:asciiTheme="minorHAnsi" w:hAnsiTheme="minorHAnsi"/>
          <w:sz w:val="24"/>
          <w:szCs w:val="24"/>
        </w:rPr>
        <w:t>ore pe semestru al activităţilor didactice</w:t>
      </w:r>
      <w:r w:rsidRPr="00702ABD">
        <w:rPr>
          <w:rFonts w:asciiTheme="minorHAnsi" w:hAnsiTheme="minorHAnsi"/>
          <w:sz w:val="24"/>
          <w:szCs w:val="24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Pr="00702ABD" w:rsidR="00FD0711" w:rsidTr="00A5014E" w14:paraId="0964E881" w14:textId="77777777">
        <w:tc>
          <w:tcPr>
            <w:tcW w:w="3790" w:type="dxa"/>
          </w:tcPr>
          <w:p w:rsidRPr="00702ABD" w:rsidR="00FD0711" w:rsidP="00A5014E" w:rsidRDefault="00FD0711" w14:paraId="5E0AA06D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3.1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:rsidRPr="00702ABD" w:rsidR="00FD0711" w:rsidP="00A5014E" w:rsidRDefault="0016653B" w14:paraId="58B94D30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:rsidRPr="00702ABD" w:rsidR="00FD0711" w:rsidP="00A5014E" w:rsidRDefault="00FD0711" w14:paraId="57D3113D" w14:textId="77777777">
            <w:pPr>
              <w:spacing w:after="0"/>
              <w:ind w:right="-189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</w:tcPr>
          <w:p w:rsidRPr="00702ABD" w:rsidR="00FD0711" w:rsidP="00A5014E" w:rsidRDefault="0016653B" w14:paraId="57493317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Pr="00702ABD" w:rsidR="00FD0711" w:rsidP="00A5014E" w:rsidRDefault="00FD0711" w14:paraId="2E39E2B5" w14:textId="77777777">
            <w:pPr>
              <w:spacing w:after="0"/>
              <w:ind w:right="-17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3.3 seminar/laborator</w:t>
            </w:r>
          </w:p>
        </w:tc>
        <w:tc>
          <w:tcPr>
            <w:tcW w:w="555" w:type="dxa"/>
          </w:tcPr>
          <w:p w:rsidRPr="00702ABD" w:rsidR="00FD0711" w:rsidP="00A5014E" w:rsidRDefault="004E0EA1" w14:paraId="7DBAFC10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Pr="00702ABD" w:rsidR="00FD0711" w:rsidTr="00A5014E" w14:paraId="3C62293D" w14:textId="77777777">
        <w:tc>
          <w:tcPr>
            <w:tcW w:w="3790" w:type="dxa"/>
            <w:shd w:val="clear" w:color="auto" w:fill="D9D9D9"/>
          </w:tcPr>
          <w:p w:rsidRPr="00702ABD" w:rsidR="00FD0711" w:rsidP="00A5014E" w:rsidRDefault="00FD0711" w14:paraId="7F38458C" w14:textId="77777777">
            <w:pPr>
              <w:spacing w:after="0"/>
              <w:ind w:right="-192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3.4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Total ore din planul de învăţământ</w:t>
            </w:r>
          </w:p>
        </w:tc>
        <w:tc>
          <w:tcPr>
            <w:tcW w:w="574" w:type="dxa"/>
            <w:gridSpan w:val="2"/>
            <w:shd w:val="clear" w:color="auto" w:fill="D9D9D9"/>
          </w:tcPr>
          <w:p w:rsidRPr="00702ABD" w:rsidR="00FD0711" w:rsidP="00A5014E" w:rsidRDefault="0016653B" w14:paraId="2CD0FDE7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Pr="00702ABD" w:rsidR="00FD0711" w:rsidP="00A5014E" w:rsidRDefault="00FD0711" w14:paraId="68A94C13" w14:textId="77777777">
            <w:pPr>
              <w:spacing w:after="0"/>
              <w:ind w:right="-178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/>
          </w:tcPr>
          <w:p w:rsidRPr="00702ABD" w:rsidR="00FD0711" w:rsidP="00A5014E" w:rsidRDefault="0016653B" w14:paraId="41D867D8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D9D9D9"/>
          </w:tcPr>
          <w:p w:rsidRPr="00702ABD" w:rsidR="00FD0711" w:rsidP="00A5014E" w:rsidRDefault="00FD0711" w14:paraId="2614955F" w14:textId="77777777">
            <w:pPr>
              <w:spacing w:after="0"/>
              <w:ind w:right="-128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3.6 seminar/laborator</w:t>
            </w:r>
          </w:p>
        </w:tc>
        <w:tc>
          <w:tcPr>
            <w:tcW w:w="555" w:type="dxa"/>
            <w:shd w:val="clear" w:color="auto" w:fill="D9D9D9"/>
          </w:tcPr>
          <w:p w:rsidRPr="00702ABD" w:rsidR="00FD0711" w:rsidP="00A5014E" w:rsidRDefault="0016653B" w14:paraId="7EB3376C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28</w:t>
            </w:r>
          </w:p>
        </w:tc>
      </w:tr>
      <w:tr w:rsidRPr="00702ABD" w:rsidR="00FD0711" w:rsidTr="002812A5" w14:paraId="2910F670" w14:textId="77777777">
        <w:tc>
          <w:tcPr>
            <w:tcW w:w="9470" w:type="dxa"/>
            <w:gridSpan w:val="7"/>
          </w:tcPr>
          <w:p w:rsidRPr="00702ABD" w:rsidR="00FD0711" w:rsidP="00A5014E" w:rsidRDefault="00FD0711" w14:paraId="1CD4DE82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Distribuţ</w:t>
            </w:r>
            <w:r w:rsidRPr="00702ABD">
              <w:rPr>
                <w:rFonts w:asciiTheme="minorHAnsi" w:hAnsiTheme="minorHAnsi"/>
                <w:sz w:val="24"/>
                <w:szCs w:val="24"/>
              </w:rPr>
              <w:t>ia fondului de timp:</w:t>
            </w:r>
          </w:p>
        </w:tc>
        <w:tc>
          <w:tcPr>
            <w:tcW w:w="555" w:type="dxa"/>
          </w:tcPr>
          <w:p w:rsidRPr="00702ABD" w:rsidR="00FD0711" w:rsidP="00A5014E" w:rsidRDefault="00FD0711" w14:paraId="2D68D06F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ore</w:t>
            </w:r>
          </w:p>
        </w:tc>
      </w:tr>
      <w:tr w:rsidRPr="00702ABD" w:rsidR="00FD0711" w:rsidTr="002812A5" w14:paraId="372E6D9E" w14:textId="77777777">
        <w:tc>
          <w:tcPr>
            <w:tcW w:w="9470" w:type="dxa"/>
            <w:gridSpan w:val="7"/>
          </w:tcPr>
          <w:p w:rsidRPr="00702ABD" w:rsidR="00FD0711" w:rsidP="00A5014E" w:rsidRDefault="00FD0711" w14:paraId="0ACADE70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555" w:type="dxa"/>
          </w:tcPr>
          <w:p w:rsidRPr="00702ABD" w:rsidR="00FD0711" w:rsidP="00A5014E" w:rsidRDefault="004E0EA1" w14:paraId="23C4278F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14</w:t>
            </w:r>
          </w:p>
        </w:tc>
      </w:tr>
      <w:tr w:rsidRPr="00702ABD" w:rsidR="00FD0711" w:rsidTr="002812A5" w14:paraId="64AFAB8D" w14:textId="77777777">
        <w:tc>
          <w:tcPr>
            <w:tcW w:w="9470" w:type="dxa"/>
            <w:gridSpan w:val="7"/>
          </w:tcPr>
          <w:p w:rsidRPr="00702ABD" w:rsidR="00FD0711" w:rsidP="00A5014E" w:rsidRDefault="00FD0711" w14:paraId="0B3029FB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555" w:type="dxa"/>
          </w:tcPr>
          <w:p w:rsidRPr="00702ABD" w:rsidR="00FD0711" w:rsidP="00A5014E" w:rsidRDefault="004E0EA1" w14:paraId="51C74505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14</w:t>
            </w:r>
          </w:p>
        </w:tc>
      </w:tr>
      <w:tr w:rsidRPr="00702ABD" w:rsidR="00FD0711" w:rsidTr="002812A5" w14:paraId="3AFA9351" w14:textId="77777777">
        <w:tc>
          <w:tcPr>
            <w:tcW w:w="9470" w:type="dxa"/>
            <w:gridSpan w:val="7"/>
          </w:tcPr>
          <w:p w:rsidRPr="00702ABD" w:rsidR="00FD0711" w:rsidP="00A5014E" w:rsidRDefault="00FD0711" w14:paraId="42553F27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Pregătire seminarii/laboratoare, teme, referate, portofolii ş</w:t>
            </w:r>
            <w:r w:rsidRPr="00702ABD">
              <w:rPr>
                <w:rFonts w:asciiTheme="minorHAnsi" w:hAnsiTheme="minorHAnsi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:rsidRPr="00702ABD" w:rsidR="00FD0711" w:rsidP="00A5014E" w:rsidRDefault="004E0EA1" w14:paraId="5B648977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38</w:t>
            </w:r>
          </w:p>
        </w:tc>
      </w:tr>
      <w:tr w:rsidRPr="00702ABD" w:rsidR="00FD0711" w:rsidTr="002812A5" w14:paraId="09E43482" w14:textId="77777777">
        <w:tc>
          <w:tcPr>
            <w:tcW w:w="9470" w:type="dxa"/>
            <w:gridSpan w:val="7"/>
          </w:tcPr>
          <w:p w:rsidRPr="00702ABD" w:rsidR="00FD0711" w:rsidP="00A5014E" w:rsidRDefault="00FD0711" w14:paraId="39F25248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Tutoriat</w:t>
            </w:r>
          </w:p>
        </w:tc>
        <w:tc>
          <w:tcPr>
            <w:tcW w:w="555" w:type="dxa"/>
          </w:tcPr>
          <w:p w:rsidRPr="00702ABD" w:rsidR="00FD0711" w:rsidP="00A5014E" w:rsidRDefault="004E0EA1" w14:paraId="204B756A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14</w:t>
            </w:r>
          </w:p>
        </w:tc>
      </w:tr>
      <w:tr w:rsidRPr="00702ABD" w:rsidR="00FD0711" w:rsidTr="002812A5" w14:paraId="0EBDFE6A" w14:textId="77777777">
        <w:tc>
          <w:tcPr>
            <w:tcW w:w="9470" w:type="dxa"/>
            <w:gridSpan w:val="7"/>
          </w:tcPr>
          <w:p w:rsidRPr="00702ABD" w:rsidR="00FD0711" w:rsidP="00A5014E" w:rsidRDefault="00FD0711" w14:paraId="12BF2044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 xml:space="preserve">Examinări </w:t>
            </w:r>
          </w:p>
        </w:tc>
        <w:tc>
          <w:tcPr>
            <w:tcW w:w="555" w:type="dxa"/>
          </w:tcPr>
          <w:p w:rsidRPr="00702ABD" w:rsidR="00FD0711" w:rsidP="00A5014E" w:rsidRDefault="004E0EA1" w14:paraId="49459DA7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14</w:t>
            </w:r>
          </w:p>
        </w:tc>
      </w:tr>
      <w:tr w:rsidRPr="00702ABD" w:rsidR="00FD0711" w:rsidTr="002812A5" w14:paraId="24A1C3B7" w14:textId="77777777">
        <w:tc>
          <w:tcPr>
            <w:tcW w:w="9470" w:type="dxa"/>
            <w:gridSpan w:val="7"/>
          </w:tcPr>
          <w:p w:rsidRPr="00702ABD" w:rsidR="00FD0711" w:rsidP="00A5014E" w:rsidRDefault="00FD0711" w14:paraId="29D5EDD1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Alte activităţi</w:t>
            </w:r>
            <w:r w:rsidRPr="00702ABD">
              <w:rPr>
                <w:rFonts w:asciiTheme="minorHAnsi" w:hAnsiTheme="minorHAnsi"/>
                <w:sz w:val="24"/>
                <w:szCs w:val="24"/>
              </w:rPr>
              <w:t>: ..................</w:t>
            </w:r>
          </w:p>
        </w:tc>
        <w:tc>
          <w:tcPr>
            <w:tcW w:w="555" w:type="dxa"/>
          </w:tcPr>
          <w:p w:rsidRPr="00702ABD" w:rsidR="00FD0711" w:rsidP="00A5014E" w:rsidRDefault="00FD0711" w14:paraId="0F114571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A5014E" w14:paraId="763FE11B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702ABD" w:rsidR="00FD0711" w:rsidP="00A5014E" w:rsidRDefault="00FD0711" w14:paraId="6CDDF7C7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Pr="00702ABD" w:rsidR="00FD0711" w:rsidP="00A5014E" w:rsidRDefault="004E0EA1" w14:paraId="1A778541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94</w:t>
            </w:r>
          </w:p>
        </w:tc>
      </w:tr>
      <w:tr w:rsidRPr="00702ABD" w:rsidR="00FD0711" w:rsidTr="00A5014E" w14:paraId="576CB1FE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702ABD" w:rsidR="00FD0711" w:rsidP="00A5014E" w:rsidRDefault="00FD0711" w14:paraId="0BABC87D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Pr="00702ABD" w:rsidR="00FD0711" w:rsidP="00A5014E" w:rsidRDefault="004E0EA1" w14:paraId="58372AAA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150</w:t>
            </w:r>
          </w:p>
        </w:tc>
      </w:tr>
      <w:tr w:rsidRPr="00702ABD" w:rsidR="00FD0711" w:rsidTr="00A5014E" w14:paraId="3B416C70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702ABD" w:rsidR="00FD0711" w:rsidP="00A5014E" w:rsidRDefault="00FD0711" w14:paraId="7FF54F3C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3.9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Pr="00702ABD" w:rsidR="00FD0711" w:rsidP="00A5014E" w:rsidRDefault="004E0EA1" w14:paraId="00EDBB91" w14:textId="77777777">
            <w:pPr>
              <w:spacing w:after="0"/>
              <w:rPr>
                <w:rFonts w:cs="Arial"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Arial" w:asciiTheme="minorHAnsi" w:hAnsiTheme="minorHAnsi"/>
                <w:b/>
                <w:sz w:val="24"/>
                <w:szCs w:val="24"/>
              </w:rPr>
              <w:t>6</w:t>
            </w:r>
          </w:p>
        </w:tc>
      </w:tr>
    </w:tbl>
    <w:p w:rsidRPr="00702ABD" w:rsidR="00FD0711" w:rsidP="00A5014E" w:rsidRDefault="00FD0711" w14:paraId="57E9D875" w14:textId="77777777">
      <w:pPr>
        <w:rPr>
          <w:rFonts w:asciiTheme="minorHAnsi" w:hAnsiTheme="minorHAnsi"/>
          <w:sz w:val="24"/>
          <w:szCs w:val="24"/>
        </w:rPr>
      </w:pPr>
    </w:p>
    <w:p w:rsidRPr="00702ABD" w:rsidR="00FD0711" w:rsidP="00A5014E" w:rsidRDefault="00FD0711" w14:paraId="4121E8A8" w14:textId="77777777">
      <w:pPr>
        <w:spacing w:after="0"/>
        <w:rPr>
          <w:rFonts w:asciiTheme="minorHAnsi" w:hAnsiTheme="minorHAnsi"/>
          <w:sz w:val="24"/>
          <w:szCs w:val="24"/>
        </w:rPr>
      </w:pPr>
      <w:r w:rsidRPr="00702ABD">
        <w:rPr>
          <w:rFonts w:asciiTheme="minorHAnsi" w:hAnsiTheme="minorHAnsi"/>
          <w:b/>
          <w:sz w:val="24"/>
          <w:szCs w:val="24"/>
        </w:rPr>
        <w:t xml:space="preserve">4. </w:t>
      </w:r>
      <w:r w:rsidRPr="00702ABD">
        <w:rPr>
          <w:rFonts w:cs="Bookman Old Style" w:asciiTheme="minorHAnsi" w:hAnsiTheme="minorHAnsi"/>
          <w:b/>
          <w:sz w:val="24"/>
          <w:szCs w:val="24"/>
        </w:rPr>
        <w:t xml:space="preserve">Precondiţii </w:t>
      </w:r>
      <w:r w:rsidRPr="00702ABD">
        <w:rPr>
          <w:rFonts w:asciiTheme="minorHAnsi" w:hAnsiTheme="minorHAnsi"/>
          <w:sz w:val="24"/>
          <w:szCs w:val="24"/>
        </w:rPr>
        <w:t>(acolo unde este cazul)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7"/>
        <w:gridCol w:w="7519"/>
      </w:tblGrid>
      <w:tr w:rsidRPr="00702ABD" w:rsidR="00FD0711" w:rsidTr="00450A21" w14:paraId="1AE3160D" w14:textId="77777777">
        <w:tc>
          <w:tcPr>
            <w:tcW w:w="2988" w:type="dxa"/>
          </w:tcPr>
          <w:p w:rsidRPr="00702ABD" w:rsidR="00FD0711" w:rsidP="00450A21" w:rsidRDefault="00FD0711" w14:paraId="4CE73AF0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4.1 de curriculum</w:t>
            </w:r>
          </w:p>
        </w:tc>
        <w:tc>
          <w:tcPr>
            <w:tcW w:w="7694" w:type="dxa"/>
          </w:tcPr>
          <w:p w:rsidRPr="00702ABD" w:rsidR="00FD0711" w:rsidP="00450A21" w:rsidRDefault="00C67989" w14:paraId="5DCCF515" w14:textId="77777777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Fundamentele programării, Programare orientată obiect</w:t>
            </w:r>
          </w:p>
        </w:tc>
      </w:tr>
      <w:tr w:rsidRPr="00702ABD" w:rsidR="00FD0711" w:rsidTr="00450A21" w14:paraId="6DBC3857" w14:textId="77777777">
        <w:tc>
          <w:tcPr>
            <w:tcW w:w="2988" w:type="dxa"/>
          </w:tcPr>
          <w:p w:rsidRPr="00702ABD" w:rsidR="00FD0711" w:rsidP="00450A21" w:rsidRDefault="00FD0711" w14:paraId="14D1A806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4.2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de competenţe</w:t>
            </w:r>
          </w:p>
        </w:tc>
        <w:tc>
          <w:tcPr>
            <w:tcW w:w="7694" w:type="dxa"/>
          </w:tcPr>
          <w:p w:rsidRPr="00702ABD" w:rsidR="00FD0711" w:rsidP="00450A21" w:rsidRDefault="00FD0711" w14:paraId="4A27A39A" w14:textId="77777777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Pr="00702ABD" w:rsidR="00FD0711" w:rsidP="00A5014E" w:rsidRDefault="00FD0711" w14:paraId="68CA42EF" w14:textId="77777777">
      <w:pPr>
        <w:rPr>
          <w:rFonts w:asciiTheme="minorHAnsi" w:hAnsiTheme="minorHAnsi"/>
          <w:sz w:val="24"/>
          <w:szCs w:val="24"/>
        </w:rPr>
      </w:pPr>
    </w:p>
    <w:p w:rsidRPr="00702ABD" w:rsidR="00FD0711" w:rsidP="00A5014E" w:rsidRDefault="00FD0711" w14:paraId="3276C93B" w14:textId="77777777">
      <w:pPr>
        <w:spacing w:after="0"/>
        <w:rPr>
          <w:rFonts w:asciiTheme="minorHAnsi" w:hAnsiTheme="minorHAnsi"/>
          <w:sz w:val="24"/>
          <w:szCs w:val="24"/>
        </w:rPr>
      </w:pPr>
      <w:r w:rsidRPr="00702ABD">
        <w:rPr>
          <w:rFonts w:asciiTheme="minorHAnsi" w:hAnsiTheme="minorHAnsi"/>
          <w:b/>
          <w:sz w:val="24"/>
          <w:szCs w:val="24"/>
        </w:rPr>
        <w:t xml:space="preserve">5. </w:t>
      </w:r>
      <w:r w:rsidRPr="00702ABD">
        <w:rPr>
          <w:rFonts w:cs="Bookman Old Style" w:asciiTheme="minorHAnsi" w:hAnsiTheme="minorHAnsi"/>
          <w:b/>
          <w:sz w:val="24"/>
          <w:szCs w:val="24"/>
        </w:rPr>
        <w:t>Condiţii</w:t>
      </w:r>
      <w:r w:rsidRPr="00702ABD">
        <w:rPr>
          <w:rFonts w:asciiTheme="minorHAnsi" w:hAnsiTheme="minorHAnsi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6"/>
        <w:gridCol w:w="7470"/>
      </w:tblGrid>
      <w:tr w:rsidRPr="00702ABD" w:rsidR="00FD0711" w:rsidTr="00450A21" w14:paraId="7CBA25DE" w14:textId="77777777">
        <w:tc>
          <w:tcPr>
            <w:tcW w:w="2988" w:type="dxa"/>
          </w:tcPr>
          <w:p w:rsidRPr="00702ABD" w:rsidR="00FD0711" w:rsidP="00450A21" w:rsidRDefault="00FD0711" w14:paraId="1212A052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5.1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De desfăşurare a cursului</w:t>
            </w:r>
          </w:p>
        </w:tc>
        <w:tc>
          <w:tcPr>
            <w:tcW w:w="7694" w:type="dxa"/>
          </w:tcPr>
          <w:p w:rsidRPr="00702ABD" w:rsidR="00FD0711" w:rsidP="00450A21" w:rsidRDefault="00A1668E" w14:paraId="6F9D32FE" w14:textId="77777777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Videoproiector</w:t>
            </w:r>
          </w:p>
        </w:tc>
      </w:tr>
      <w:tr w:rsidRPr="00702ABD" w:rsidR="00FD0711" w:rsidTr="00450A21" w14:paraId="23166818" w14:textId="77777777">
        <w:tc>
          <w:tcPr>
            <w:tcW w:w="2988" w:type="dxa"/>
          </w:tcPr>
          <w:p w:rsidRPr="00702ABD" w:rsidR="00FD0711" w:rsidP="00450A21" w:rsidRDefault="00FD0711" w14:paraId="0C4BAF8F" w14:textId="7777777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5.2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 xml:space="preserve"> De desfăşurare a seminarului/laboratorului</w:t>
            </w:r>
          </w:p>
        </w:tc>
        <w:tc>
          <w:tcPr>
            <w:tcW w:w="7694" w:type="dxa"/>
          </w:tcPr>
          <w:p w:rsidRPr="00702ABD" w:rsidR="00FD0711" w:rsidP="00450A21" w:rsidRDefault="004E0EA1" w14:paraId="4E9AC8CE" w14:textId="77777777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Calculatoare, soft de modelare UML</w:t>
            </w:r>
          </w:p>
        </w:tc>
      </w:tr>
    </w:tbl>
    <w:p w:rsidRPr="00702ABD" w:rsidR="00FD0711" w:rsidP="003E7F77" w:rsidRDefault="00FD0711" w14:paraId="2DA431B8" w14:textId="77777777">
      <w:pPr>
        <w:rPr>
          <w:rFonts w:asciiTheme="minorHAnsi" w:hAnsiTheme="minorHAnsi"/>
          <w:sz w:val="24"/>
          <w:szCs w:val="24"/>
        </w:rPr>
      </w:pPr>
    </w:p>
    <w:p w:rsidRPr="00702ABD" w:rsidR="00FD0711" w:rsidP="00A5014E" w:rsidRDefault="00FD0711" w14:paraId="0F1420E3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702ABD">
        <w:rPr>
          <w:rFonts w:asciiTheme="minorHAnsi" w:hAnsiTheme="minorHAnsi"/>
          <w:b/>
          <w:sz w:val="24"/>
          <w:szCs w:val="24"/>
        </w:rPr>
        <w:t xml:space="preserve">6. </w:t>
      </w:r>
      <w:r w:rsidRPr="00702ABD">
        <w:rPr>
          <w:rFonts w:cs="Bookman Old Style" w:asciiTheme="minorHAnsi" w:hAnsiTheme="minorHAnsi"/>
          <w:b/>
          <w:sz w:val="24"/>
          <w:szCs w:val="24"/>
        </w:rPr>
        <w:t>Competenţ</w:t>
      </w:r>
      <w:r w:rsidRPr="00702ABD">
        <w:rPr>
          <w:rFonts w:asciiTheme="minorHAnsi" w:hAnsiTheme="minorHAnsi"/>
          <w:b/>
          <w:sz w:val="24"/>
          <w:szCs w:val="24"/>
        </w:rPr>
        <w:t>ele specifice acumulate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1"/>
        <w:gridCol w:w="9455"/>
      </w:tblGrid>
      <w:tr w:rsidRPr="00702ABD" w:rsidR="00FD0711" w:rsidTr="00450A21" w14:paraId="6348BBBC" w14:textId="77777777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:rsidRPr="00702ABD" w:rsidR="00FD0711" w:rsidP="00450A21" w:rsidRDefault="00FD0711" w14:paraId="123E4B0E" w14:textId="77777777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674" w:type="dxa"/>
            <w:shd w:val="clear" w:color="auto" w:fill="D9D9D9"/>
          </w:tcPr>
          <w:p w:rsidR="000D5B41" w:rsidP="000D5B41" w:rsidRDefault="000D5B41" w14:paraId="7AD22077" w14:textId="77777777">
            <w:pPr>
              <w:pStyle w:val="Default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39"/>
            </w:tblGrid>
            <w:tr w:rsidR="000D5B41" w14:paraId="3FC96BC5" w14:textId="77777777">
              <w:trPr>
                <w:trHeight w:val="5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D5B41" w:rsidR="000D5B41" w:rsidRDefault="000D5B41" w14:paraId="6A3460E6" w14:textId="77777777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0D5B41">
                    <w:rPr>
                      <w:rFonts w:asciiTheme="minorHAnsi" w:hAnsiTheme="minorHAnsi"/>
                    </w:rPr>
                    <w:t xml:space="preserve">C2.1 </w:t>
                  </w:r>
                  <w:r w:rsidRPr="000D5B41">
                    <w:rPr>
                      <w:rFonts w:cs="Calibri" w:asciiTheme="minorHAnsi" w:hAnsiTheme="minorHAnsi"/>
                    </w:rPr>
                    <w:t xml:space="preserve">Identificarea de metodologii adecvate de dezvoltare a sistemelor software </w:t>
                  </w:r>
                </w:p>
                <w:p w:rsidRPr="000D5B41" w:rsidR="000D5B41" w:rsidRDefault="000D5B41" w14:paraId="76765881" w14:textId="77777777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0D5B41">
                    <w:rPr>
                      <w:rFonts w:asciiTheme="minorHAnsi" w:hAnsiTheme="minorHAnsi"/>
                    </w:rPr>
                    <w:t xml:space="preserve">C2.2 </w:t>
                  </w:r>
                  <w:r w:rsidRPr="000D5B41">
                    <w:rPr>
                      <w:rFonts w:cs="Calibri" w:asciiTheme="minorHAnsi" w:hAnsiTheme="minorHAnsi"/>
                    </w:rPr>
                    <w:t xml:space="preserve">Identificarea şi explicarea mecanismelor adecvate de specificare a sistemelor software </w:t>
                  </w:r>
                </w:p>
                <w:p w:rsidRPr="000D5B41" w:rsidR="000D5B41" w:rsidRDefault="000D5B41" w14:paraId="352E3DDB" w14:textId="77777777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0D5B41">
                    <w:rPr>
                      <w:rFonts w:asciiTheme="minorHAnsi" w:hAnsiTheme="minorHAnsi"/>
                    </w:rPr>
                    <w:t xml:space="preserve">C2.3 </w:t>
                  </w:r>
                  <w:r w:rsidRPr="000D5B41">
                    <w:rPr>
                      <w:rFonts w:cs="Calibri" w:asciiTheme="minorHAnsi" w:hAnsiTheme="minorHAnsi"/>
                    </w:rPr>
                    <w:t xml:space="preserve">Utilizarea metodologiilor, mecanismelor de specificare și a mediilor de dezvoltare pentru realizarea aplicațiilor informatice </w:t>
                  </w:r>
                </w:p>
                <w:p w:rsidRPr="000D5B41" w:rsidR="000D5B41" w:rsidRDefault="000D5B41" w14:paraId="4A07D11A" w14:textId="77777777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0D5B41">
                    <w:rPr>
                      <w:rFonts w:asciiTheme="minorHAnsi" w:hAnsiTheme="minorHAnsi"/>
                    </w:rPr>
                    <w:t xml:space="preserve">C2.4 </w:t>
                  </w:r>
                  <w:r w:rsidRPr="000D5B41">
                    <w:rPr>
                      <w:rFonts w:cs="Calibri" w:asciiTheme="minorHAnsi" w:hAnsiTheme="minorHAnsi"/>
                    </w:rPr>
                    <w:t xml:space="preserve">Utilizarea de criterii și metode adecvate pentru evaluarea aplicațiilor informatice </w:t>
                  </w:r>
                </w:p>
                <w:p w:rsidRPr="000D5B41" w:rsidR="000D5B41" w:rsidRDefault="000D5B41" w14:paraId="28EDA46B" w14:textId="77777777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0D5B41">
                    <w:rPr>
                      <w:rFonts w:asciiTheme="minorHAnsi" w:hAnsiTheme="minorHAnsi"/>
                    </w:rPr>
                    <w:t xml:space="preserve">C2.5 </w:t>
                  </w:r>
                  <w:r w:rsidRPr="000D5B41">
                    <w:rPr>
                      <w:rFonts w:cs="Calibri" w:asciiTheme="minorHAnsi" w:hAnsiTheme="minorHAnsi"/>
                    </w:rPr>
                    <w:t xml:space="preserve">Realizarea unor proiecte informatice dedicate </w:t>
                  </w:r>
                </w:p>
              </w:tc>
            </w:tr>
          </w:tbl>
          <w:p w:rsidRPr="00702ABD" w:rsidR="00FD0711" w:rsidP="000D5B41" w:rsidRDefault="00FD0711" w14:paraId="2D3848AC" w14:textId="77777777">
            <w:pPr>
              <w:ind w:left="6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2D919581" w14:textId="77777777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:rsidRPr="00702ABD" w:rsidR="00FD0711" w:rsidP="00450A21" w:rsidRDefault="00FD0711" w14:paraId="7856FF8C" w14:textId="77777777">
            <w:pPr>
              <w:ind w:left="113" w:right="113"/>
              <w:rPr>
                <w:rFonts w:asciiTheme="minorHAnsi" w:hAnsiTheme="minorHAnsi"/>
                <w:b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/>
          </w:tcPr>
          <w:p w:rsidRPr="00725C6F" w:rsidR="000D5B41" w:rsidP="000D5B41" w:rsidRDefault="000D5B41" w14:paraId="3C969F69" w14:textId="77777777">
            <w:pPr>
              <w:pStyle w:val="Default"/>
              <w:rPr>
                <w:rFonts w:asciiTheme="minorHAnsi" w:hAnsiTheme="minorHAnsi"/>
                <w:lang w:val="ro-RO"/>
              </w:rPr>
            </w:pPr>
            <w:r w:rsidRPr="00725C6F">
              <w:rPr>
                <w:rFonts w:asciiTheme="minorHAnsi" w:hAnsiTheme="minorHAnsi"/>
                <w:b/>
                <w:bCs/>
                <w:lang w:val="ro-RO"/>
              </w:rPr>
              <w:t xml:space="preserve">CT1 </w:t>
            </w:r>
            <w:r w:rsidRPr="00725C6F">
              <w:rPr>
                <w:rFonts w:asciiTheme="minorHAnsi" w:hAnsiTheme="minorHAnsi"/>
                <w:lang w:val="ro-RO"/>
              </w:rPr>
              <w:t xml:space="preserve">Aplicarea regulilor de muncă organizată şi eficientă, a unor atitudini responsabile faţă de domeniul didactic-ştiinţific, pentru valorificarea creativă a propriului potenţial, cu respectarea principiilor şi a normelor de etică profesională </w:t>
            </w:r>
          </w:p>
          <w:p w:rsidRPr="00725C6F" w:rsidR="000D5B41" w:rsidP="000D5B41" w:rsidRDefault="000D5B41" w14:paraId="796E5B3A" w14:textId="77777777">
            <w:pPr>
              <w:pStyle w:val="Default"/>
              <w:rPr>
                <w:rFonts w:asciiTheme="minorHAnsi" w:hAnsiTheme="minorHAnsi"/>
                <w:lang w:val="ro-RO"/>
              </w:rPr>
            </w:pPr>
          </w:p>
          <w:p w:rsidRPr="00725C6F" w:rsidR="000D5B41" w:rsidP="000D5B41" w:rsidRDefault="000D5B41" w14:paraId="19AEC957" w14:textId="77777777">
            <w:pPr>
              <w:pStyle w:val="Default"/>
              <w:rPr>
                <w:rFonts w:asciiTheme="minorHAnsi" w:hAnsiTheme="minorHAnsi"/>
                <w:lang w:val="ro-RO"/>
              </w:rPr>
            </w:pPr>
            <w:r w:rsidRPr="00725C6F">
              <w:rPr>
                <w:rFonts w:asciiTheme="minorHAnsi" w:hAnsiTheme="minorHAnsi"/>
                <w:b/>
                <w:bCs/>
                <w:lang w:val="ro-RO"/>
              </w:rPr>
              <w:t xml:space="preserve">CT2 </w:t>
            </w:r>
            <w:r w:rsidRPr="00725C6F">
              <w:rPr>
                <w:rFonts w:cs="Calibri" w:asciiTheme="minorHAnsi" w:hAnsiTheme="minorHAnsi"/>
                <w:lang w:val="ro-RO"/>
              </w:rPr>
              <w:t xml:space="preserve">Desfăşurarea eficientă a activităţilor organizate într-un grup interdisciplinar și dezvoltarea capacităţilor empatice de comunicare interpersonală, de relaţionare şi colaborare cu grupuri diverse </w:t>
            </w:r>
          </w:p>
          <w:p w:rsidRPr="00725C6F" w:rsidR="000D5B41" w:rsidP="000D5B41" w:rsidRDefault="000D5B41" w14:paraId="616EDF7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en-GB"/>
              </w:rPr>
            </w:pPr>
          </w:p>
          <w:p w:rsidRPr="00702ABD" w:rsidR="00FD0711" w:rsidP="000D5B41" w:rsidRDefault="000D5B41" w14:paraId="757F3E9A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0D5B4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CT3 </w:t>
            </w:r>
            <w:r w:rsidRPr="000D5B41">
              <w:rPr>
                <w:rFonts w:asciiTheme="minorHAnsi" w:hAnsiTheme="minorHAnsi"/>
                <w:sz w:val="24"/>
                <w:szCs w:val="24"/>
              </w:rPr>
              <w:t>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internațională</w:t>
            </w:r>
          </w:p>
        </w:tc>
      </w:tr>
    </w:tbl>
    <w:p w:rsidRPr="00702ABD" w:rsidR="00FD0711" w:rsidP="003E7F77" w:rsidRDefault="00FD0711" w14:paraId="45213D92" w14:textId="77777777">
      <w:pPr>
        <w:rPr>
          <w:rFonts w:asciiTheme="minorHAnsi" w:hAnsiTheme="minorHAnsi"/>
          <w:sz w:val="24"/>
          <w:szCs w:val="24"/>
        </w:rPr>
      </w:pPr>
    </w:p>
    <w:p w:rsidRPr="00702ABD" w:rsidR="00FD0711" w:rsidP="00A5014E" w:rsidRDefault="00FD0711" w14:paraId="2743DD5C" w14:textId="7777777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702ABD">
        <w:rPr>
          <w:rFonts w:asciiTheme="minorHAnsi" w:hAnsiTheme="minorHAnsi"/>
          <w:b/>
          <w:sz w:val="24"/>
          <w:szCs w:val="24"/>
        </w:rPr>
        <w:t>7. Obiectivele disciplinei</w:t>
      </w:r>
      <w:r w:rsidRPr="00702ABD">
        <w:rPr>
          <w:rFonts w:asciiTheme="minorHAnsi" w:hAnsiTheme="minorHAnsi"/>
          <w:sz w:val="24"/>
          <w:szCs w:val="24"/>
        </w:rPr>
        <w:t xml:space="preserve"> (</w:t>
      </w:r>
      <w:r w:rsidRPr="00702ABD">
        <w:rPr>
          <w:rFonts w:cs="Bookman Old Style" w:asciiTheme="minorHAnsi" w:hAnsiTheme="minorHAnsi"/>
          <w:sz w:val="24"/>
          <w:szCs w:val="24"/>
        </w:rPr>
        <w:t>reieşind din grila competenţelor acumulate</w:t>
      </w:r>
      <w:r w:rsidRPr="00702ABD">
        <w:rPr>
          <w:rFonts w:asciiTheme="minorHAnsi" w:hAnsiTheme="minorHAnsi"/>
          <w:sz w:val="24"/>
          <w:szCs w:val="24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5"/>
        <w:gridCol w:w="7521"/>
      </w:tblGrid>
      <w:tr w:rsidRPr="00702ABD" w:rsidR="00FD0711" w:rsidTr="00450A21" w14:paraId="640C3581" w14:textId="77777777">
        <w:tc>
          <w:tcPr>
            <w:tcW w:w="2988" w:type="dxa"/>
            <w:shd w:val="clear" w:color="auto" w:fill="D9D9D9"/>
          </w:tcPr>
          <w:p w:rsidRPr="00702ABD" w:rsidR="00FD0711" w:rsidP="00450A21" w:rsidRDefault="00FD0711" w14:paraId="718FEBA9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7.1 Obiectivul general al disciplinei</w:t>
            </w:r>
          </w:p>
        </w:tc>
        <w:tc>
          <w:tcPr>
            <w:tcW w:w="7694" w:type="dxa"/>
            <w:shd w:val="clear" w:color="auto" w:fill="D9D9D9"/>
          </w:tcPr>
          <w:p w:rsidRPr="00702ABD" w:rsidR="00FD0711" w:rsidP="00450A21" w:rsidRDefault="007A6453" w14:paraId="3950990C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învă</w:t>
            </w:r>
            <w:r w:rsidRPr="00702ABD">
              <w:rPr>
                <w:rFonts w:asciiTheme="minorHAnsi" w:hAnsiTheme="minorHAnsi"/>
                <w:sz w:val="24"/>
                <w:szCs w:val="24"/>
              </w:rPr>
              <w:t>țarea și aplicarea metodologiilor de dezvoltare și întreținere a sistemelor soft</w:t>
            </w:r>
          </w:p>
        </w:tc>
      </w:tr>
      <w:tr w:rsidRPr="00702ABD" w:rsidR="00FD0711" w:rsidTr="00450A21" w14:paraId="25FBD875" w14:textId="77777777">
        <w:tc>
          <w:tcPr>
            <w:tcW w:w="2988" w:type="dxa"/>
            <w:shd w:val="clear" w:color="auto" w:fill="D9D9D9"/>
          </w:tcPr>
          <w:p w:rsidRPr="00702ABD" w:rsidR="00FD0711" w:rsidP="00450A21" w:rsidRDefault="00FD0711" w14:paraId="436D6F07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7.2 Obiectivele specifice</w:t>
            </w:r>
          </w:p>
          <w:p w:rsidRPr="00702ABD" w:rsidR="00FD0711" w:rsidP="00450A21" w:rsidRDefault="00FD0711" w14:paraId="58493F3A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Pr="00702ABD" w:rsidR="00FD0711" w:rsidP="00450A21" w:rsidRDefault="00FD0711" w14:paraId="0D0B6C30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Pr="00702ABD" w:rsidR="00FD0711" w:rsidP="00450A21" w:rsidRDefault="00FD0711" w14:paraId="0A42384B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Pr="00702ABD" w:rsidR="00FD0711" w:rsidP="00450A21" w:rsidRDefault="00FD0711" w14:paraId="29765A55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Pr="00702ABD" w:rsidR="00FD0711" w:rsidP="00450A21" w:rsidRDefault="00FD0711" w14:paraId="3C74347D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Pr="00702ABD" w:rsidR="00FD0711" w:rsidP="00450A21" w:rsidRDefault="00FD0711" w14:paraId="510E6F6F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:rsidRPr="00702ABD" w:rsidR="007A6453" w:rsidP="007A6453" w:rsidRDefault="007A6453" w14:paraId="31D5CEDD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cs="Bookman Old Style"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dobîndirea de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 xml:space="preserve"> cunoştinţe sistematice despre metodologiile de realizare a produselor soft</w:t>
            </w:r>
          </w:p>
          <w:p w:rsidRPr="00702ABD" w:rsidR="007A6453" w:rsidP="007A6453" w:rsidRDefault="007A6453" w14:paraId="726DD072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cs="Bookman Old Style"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familiarizarea cu conceptele şi preocupările moderne în scrierea softului de aplicaţie</w:t>
            </w:r>
          </w:p>
          <w:p w:rsidRPr="00702ABD" w:rsidR="007A6453" w:rsidP="007A6453" w:rsidRDefault="007A6453" w14:paraId="79E28F49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cs="Bookman Old Style"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predarea de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 xml:space="preserve"> cunoştinţe despre tipurile de modele şi instrumentele de modelare folosite în dezvoltarea aplicaţiilor soft</w:t>
            </w:r>
          </w:p>
          <w:p w:rsidRPr="00702ABD" w:rsidR="007A6453" w:rsidP="007A6453" w:rsidRDefault="007A6453" w14:paraId="039FD6B0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înţelegerea importanţei documentării produselor soft, în toate fazele ciclului de viaţă</w:t>
            </w:r>
          </w:p>
        </w:tc>
      </w:tr>
    </w:tbl>
    <w:p w:rsidRPr="00702ABD" w:rsidR="00FD0711" w:rsidP="003E7F77" w:rsidRDefault="00FD0711" w14:paraId="49ABD506" w14:textId="77777777">
      <w:pPr>
        <w:rPr>
          <w:rFonts w:asciiTheme="minorHAnsi" w:hAnsiTheme="minorHAnsi"/>
          <w:sz w:val="24"/>
          <w:szCs w:val="24"/>
        </w:rPr>
      </w:pPr>
    </w:p>
    <w:p w:rsidRPr="00702ABD" w:rsidR="00FD0711" w:rsidP="00A5014E" w:rsidRDefault="00FD0711" w14:paraId="60181CD2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702ABD">
        <w:rPr>
          <w:rFonts w:asciiTheme="minorHAnsi" w:hAnsiTheme="minorHAnsi"/>
          <w:b/>
          <w:sz w:val="24"/>
          <w:szCs w:val="24"/>
        </w:rPr>
        <w:t xml:space="preserve">8. </w:t>
      </w:r>
      <w:r w:rsidRPr="00702ABD">
        <w:rPr>
          <w:rFonts w:cs="Bookman Old Style" w:asciiTheme="minorHAnsi" w:hAnsiTheme="minorHAnsi"/>
          <w:b/>
          <w:sz w:val="24"/>
          <w:szCs w:val="24"/>
        </w:rPr>
        <w:t>Conţinuturi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60"/>
        <w:gridCol w:w="2325"/>
        <w:gridCol w:w="2771"/>
      </w:tblGrid>
      <w:tr w:rsidRPr="00702ABD" w:rsidR="00FD0711" w:rsidTr="00450A21" w14:paraId="71412A1D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FD0711" w14:paraId="181695BC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8.1 Curs</w:t>
            </w:r>
          </w:p>
        </w:tc>
        <w:tc>
          <w:tcPr>
            <w:tcW w:w="2340" w:type="dxa"/>
          </w:tcPr>
          <w:p w:rsidRPr="00702ABD" w:rsidR="00FD0711" w:rsidP="00450A21" w:rsidRDefault="00FD0711" w14:paraId="357B00EC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:rsidRPr="00702ABD" w:rsidR="00FD0711" w:rsidP="00450A21" w:rsidRDefault="00FD0711" w14:paraId="4ADF3D58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Observaţii</w:t>
            </w:r>
          </w:p>
        </w:tc>
      </w:tr>
      <w:tr w:rsidRPr="00702ABD" w:rsidR="00FD0711" w:rsidTr="00450A21" w14:paraId="570E2F8B" w14:textId="77777777">
        <w:tc>
          <w:tcPr>
            <w:tcW w:w="5508" w:type="dxa"/>
            <w:shd w:val="clear" w:color="auto" w:fill="D9D9D9"/>
          </w:tcPr>
          <w:p w:rsidRPr="000D5B41" w:rsidR="00FD0711" w:rsidP="00450A21" w:rsidRDefault="00A1668E" w14:paraId="6BF98FDF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D5B41">
              <w:rPr>
                <w:rFonts w:cs="Bookman Old Style" w:asciiTheme="minorHAnsi" w:hAnsiTheme="minorHAnsi"/>
                <w:sz w:val="24"/>
                <w:szCs w:val="24"/>
              </w:rPr>
              <w:t>1. Probleme organizatorice. Cap. 1.  Ciclul de viaţă al unui program. Ingineria programării: evoluţie, definiţii. Ciclul de viaţă clasic (modelul cascadă). Prototipizarea. Modelul spirală, Boehm. Modelul etapizat (staged). Modelul incremental. Programarea extremă (Extreme Programming, XP)</w:t>
            </w:r>
          </w:p>
        </w:tc>
        <w:tc>
          <w:tcPr>
            <w:tcW w:w="2340" w:type="dxa"/>
          </w:tcPr>
          <w:p w:rsidRPr="00702ABD" w:rsidR="00FD0711" w:rsidP="00450A21" w:rsidRDefault="00A1668E" w14:paraId="6011493C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123359F1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1A590347" w14:textId="77777777">
        <w:tc>
          <w:tcPr>
            <w:tcW w:w="5508" w:type="dxa"/>
            <w:shd w:val="clear" w:color="auto" w:fill="D9D9D9"/>
          </w:tcPr>
          <w:p w:rsidRPr="000D5B41" w:rsidR="00FD0711" w:rsidP="00450A21" w:rsidRDefault="00A1668E" w14:paraId="5642BBCA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D5B41">
              <w:rPr>
                <w:rFonts w:cs="Bookman Old Style" w:asciiTheme="minorHAnsi" w:hAnsiTheme="minorHAnsi"/>
                <w:sz w:val="24"/>
                <w:szCs w:val="24"/>
              </w:rPr>
              <w:t>2.  Problem solving şi dezvoltarea de soft: asemănări şi deosebiri. Comunicarea: principii şi sarcini generice. Principii şi sarcini generice pentru planificare, modelarea în analiză, modelarea în proiectare, construcţia şi exploatarea</w:t>
            </w:r>
          </w:p>
        </w:tc>
        <w:tc>
          <w:tcPr>
            <w:tcW w:w="2340" w:type="dxa"/>
          </w:tcPr>
          <w:p w:rsidRPr="00702ABD" w:rsidR="00FD0711" w:rsidP="00450A21" w:rsidRDefault="00717CE0" w14:paraId="592B1B7C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65CA3B7C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458B9727" w14:textId="77777777">
        <w:tc>
          <w:tcPr>
            <w:tcW w:w="5508" w:type="dxa"/>
            <w:shd w:val="clear" w:color="auto" w:fill="D9D9D9"/>
          </w:tcPr>
          <w:p w:rsidRPr="000D5B41" w:rsidR="00FD0711" w:rsidP="00450A21" w:rsidRDefault="00A1668E" w14:paraId="63DF7E9A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D5B41">
              <w:rPr>
                <w:rFonts w:cs="Bookman Old Style" w:asciiTheme="minorHAnsi" w:hAnsiTheme="minorHAnsi"/>
                <w:sz w:val="24"/>
                <w:szCs w:val="24"/>
              </w:rPr>
              <w:t>3.  Modelarea sistemelor. Domeniul aplicaţiei: procese ş</w:t>
            </w:r>
            <w:r w:rsidRPr="000D5B41">
              <w:rPr>
                <w:rFonts w:asciiTheme="minorHAnsi" w:hAnsiTheme="minorHAnsi"/>
                <w:sz w:val="24"/>
                <w:szCs w:val="24"/>
              </w:rPr>
              <w:t>i produse. Instrumente folosite în modelarea sistemelor soft.</w:t>
            </w:r>
          </w:p>
        </w:tc>
        <w:tc>
          <w:tcPr>
            <w:tcW w:w="2340" w:type="dxa"/>
          </w:tcPr>
          <w:p w:rsidRPr="00702ABD" w:rsidR="00FD0711" w:rsidP="00450A21" w:rsidRDefault="00717CE0" w14:paraId="1008C28C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3B1C3E37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1924C54E" w14:textId="77777777">
        <w:tc>
          <w:tcPr>
            <w:tcW w:w="5508" w:type="dxa"/>
            <w:shd w:val="clear" w:color="auto" w:fill="D9D9D9"/>
          </w:tcPr>
          <w:p w:rsidRPr="000D5B41" w:rsidR="00FD0711" w:rsidP="00450A21" w:rsidRDefault="00A1668E" w14:paraId="17327E79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D5B41">
              <w:rPr>
                <w:rFonts w:cs="Bookman Old Style" w:asciiTheme="minorHAnsi" w:hAnsiTheme="minorHAnsi"/>
                <w:sz w:val="24"/>
                <w:szCs w:val="24"/>
              </w:rPr>
              <w:t>4 UML. Prezentare generală. Modelarea cerinţelor. Modelarea claselor.</w:t>
            </w:r>
          </w:p>
        </w:tc>
        <w:tc>
          <w:tcPr>
            <w:tcW w:w="2340" w:type="dxa"/>
          </w:tcPr>
          <w:p w:rsidRPr="00702ABD" w:rsidR="00FD0711" w:rsidP="00450A21" w:rsidRDefault="00717CE0" w14:paraId="072AB07E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0BC17EA9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4BB85190" w14:textId="77777777">
        <w:tc>
          <w:tcPr>
            <w:tcW w:w="5508" w:type="dxa"/>
            <w:shd w:val="clear" w:color="auto" w:fill="D9D9D9"/>
          </w:tcPr>
          <w:p w:rsidRPr="000D5B41" w:rsidR="00FD0711" w:rsidP="00450A21" w:rsidRDefault="00A1668E" w14:paraId="32B205BF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D5B41">
              <w:rPr>
                <w:rFonts w:asciiTheme="minorHAnsi" w:hAnsiTheme="minorHAnsi"/>
                <w:sz w:val="24"/>
                <w:szCs w:val="24"/>
              </w:rPr>
              <w:t>5. UML. Mode</w:t>
            </w:r>
            <w:r w:rsidRPr="000D5B41">
              <w:rPr>
                <w:rFonts w:cs="Bookman Old Style" w:asciiTheme="minorHAnsi" w:hAnsiTheme="minorHAnsi"/>
                <w:sz w:val="24"/>
                <w:szCs w:val="24"/>
              </w:rPr>
              <w:t>larea dinamică. Modelarea arhitecturii</w:t>
            </w:r>
          </w:p>
        </w:tc>
        <w:tc>
          <w:tcPr>
            <w:tcW w:w="2340" w:type="dxa"/>
          </w:tcPr>
          <w:p w:rsidRPr="00702ABD" w:rsidR="00FD0711" w:rsidP="00450A21" w:rsidRDefault="00717CE0" w14:paraId="72934401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16A4CF7B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6F8FD254" w14:textId="77777777">
        <w:tc>
          <w:tcPr>
            <w:tcW w:w="5508" w:type="dxa"/>
            <w:shd w:val="clear" w:color="auto" w:fill="D9D9D9"/>
          </w:tcPr>
          <w:p w:rsidRPr="000D5B41" w:rsidR="00FD0711" w:rsidP="00450A21" w:rsidRDefault="00A1668E" w14:paraId="791DDDC5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D5B41">
              <w:rPr>
                <w:rFonts w:asciiTheme="minorHAnsi" w:hAnsiTheme="minorHAnsi"/>
                <w:sz w:val="24"/>
                <w:szCs w:val="24"/>
              </w:rPr>
              <w:t>6</w:t>
            </w:r>
            <w:r w:rsidRPr="000D5B41">
              <w:rPr>
                <w:rFonts w:cs="Bookman Old Style" w:asciiTheme="minorHAnsi" w:hAnsiTheme="minorHAnsi"/>
                <w:sz w:val="24"/>
                <w:szCs w:val="24"/>
              </w:rPr>
              <w:t xml:space="preserve">.  Procesul de analiză a cerinţelor. Iniţierea analizei cerinţelor. Tehnici de comunicare şi de stabilire a cerinţelor. Structurarea, specificarea </w:t>
            </w:r>
            <w:r w:rsidRPr="000D5B41">
              <w:rPr>
                <w:rFonts w:asciiTheme="minorHAnsi" w:hAnsiTheme="minorHAnsi"/>
                <w:sz w:val="24"/>
                <w:szCs w:val="24"/>
              </w:rPr>
              <w:t>ș</w:t>
            </w:r>
            <w:r w:rsidRPr="000D5B41">
              <w:rPr>
                <w:rFonts w:cs="Bookman Old Style" w:asciiTheme="minorHAnsi" w:hAnsiTheme="minorHAnsi"/>
                <w:sz w:val="24"/>
                <w:szCs w:val="24"/>
              </w:rPr>
              <w:t>i validarea cerinţelor.</w:t>
            </w:r>
            <w:r w:rsidRPr="000D5B41" w:rsidR="004753D7">
              <w:rPr>
                <w:rFonts w:cs="Bookman Old Style" w:asciiTheme="minorHAnsi" w:hAnsiTheme="minorHAnsi"/>
                <w:sz w:val="24"/>
                <w:szCs w:val="24"/>
              </w:rPr>
              <w:t xml:space="preserve"> Modelarea în analiză. </w:t>
            </w:r>
            <w:r w:rsidRPr="000D5B41" w:rsidR="004753D7">
              <w:rPr>
                <w:rFonts w:cs="Bookman Old Style" w:asciiTheme="minorHAnsi" w:hAnsiTheme="minorHAnsi"/>
                <w:sz w:val="24"/>
                <w:szCs w:val="24"/>
                <w:lang w:val="pt-BR"/>
              </w:rPr>
              <w:t>Definiţii, metode, elemente, etape. Modelarea cazurilor de utilizare</w:t>
            </w:r>
          </w:p>
        </w:tc>
        <w:tc>
          <w:tcPr>
            <w:tcW w:w="2340" w:type="dxa"/>
          </w:tcPr>
          <w:p w:rsidRPr="00702ABD" w:rsidR="00FD0711" w:rsidP="00450A21" w:rsidRDefault="00717CE0" w14:paraId="09D1D451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51CAE3BE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4C586195" w14:textId="77777777">
        <w:tc>
          <w:tcPr>
            <w:tcW w:w="5508" w:type="dxa"/>
            <w:shd w:val="clear" w:color="auto" w:fill="D9D9D9"/>
          </w:tcPr>
          <w:p w:rsidRPr="000D5B41" w:rsidR="00FD0711" w:rsidP="00450A21" w:rsidRDefault="00A1668E" w14:paraId="7B84C657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D5B41">
              <w:rPr>
                <w:rFonts w:asciiTheme="minorHAnsi" w:hAnsiTheme="minorHAnsi"/>
                <w:sz w:val="24"/>
                <w:szCs w:val="24"/>
              </w:rPr>
              <w:t xml:space="preserve">7. </w:t>
            </w:r>
            <w:r w:rsidRPr="000D5B41" w:rsidR="004753D7">
              <w:rPr>
                <w:rFonts w:cs="Bookman Old Style" w:asciiTheme="minorHAnsi" w:hAnsiTheme="minorHAnsi"/>
                <w:sz w:val="24"/>
                <w:szCs w:val="24"/>
              </w:rPr>
              <w:t>Modelarea în analiză. Modelarea statică. Modelarea dinamică. Modelarea flu</w:t>
            </w:r>
            <w:r w:rsidRPr="000D5B41" w:rsidR="004753D7">
              <w:rPr>
                <w:rFonts w:asciiTheme="minorHAnsi" w:hAnsiTheme="minorHAnsi"/>
                <w:sz w:val="24"/>
                <w:szCs w:val="24"/>
              </w:rPr>
              <w:t xml:space="preserve">xurilor. </w:t>
            </w:r>
            <w:r w:rsidRPr="000D5B41" w:rsidR="004753D7">
              <w:rPr>
                <w:rFonts w:cs="Bookman Old Style" w:asciiTheme="minorHAnsi" w:hAnsiTheme="minorHAnsi"/>
                <w:sz w:val="24"/>
                <w:szCs w:val="24"/>
                <w:lang w:val="pt-BR"/>
              </w:rPr>
              <w:t>Fundamentele proiectării. Paşii proiectarii</w:t>
            </w:r>
          </w:p>
        </w:tc>
        <w:tc>
          <w:tcPr>
            <w:tcW w:w="2340" w:type="dxa"/>
          </w:tcPr>
          <w:p w:rsidRPr="00702ABD" w:rsidR="00FD0711" w:rsidP="00450A21" w:rsidRDefault="00717CE0" w14:paraId="2FB9F21D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0B8A1BC7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5F1CA2A0" w14:textId="77777777">
        <w:tc>
          <w:tcPr>
            <w:tcW w:w="5508" w:type="dxa"/>
            <w:shd w:val="clear" w:color="auto" w:fill="D9D9D9"/>
          </w:tcPr>
          <w:p w:rsidRPr="000D5B41" w:rsidR="00FD0711" w:rsidP="004753D7" w:rsidRDefault="00A1668E" w14:paraId="75A4651F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D5B41">
              <w:rPr>
                <w:rFonts w:asciiTheme="minorHAnsi" w:hAnsiTheme="minorHAnsi"/>
                <w:sz w:val="24"/>
                <w:szCs w:val="24"/>
              </w:rPr>
              <w:t xml:space="preserve">8. </w:t>
            </w:r>
            <w:r w:rsidRPr="000D5B41" w:rsidR="004753D7">
              <w:rPr>
                <w:rFonts w:asciiTheme="minorHAnsi" w:hAnsiTheme="minorHAnsi"/>
                <w:sz w:val="24"/>
                <w:szCs w:val="24"/>
              </w:rPr>
              <w:t xml:space="preserve">Concepte de proiectare. Modele de proiectare. </w:t>
            </w:r>
            <w:r w:rsidRPr="000D5B41" w:rsidR="004753D7">
              <w:rPr>
                <w:rFonts w:cs="Bookman Old Style" w:asciiTheme="minorHAnsi" w:hAnsiTheme="minorHAnsi"/>
                <w:sz w:val="24"/>
                <w:szCs w:val="24"/>
              </w:rPr>
              <w:t>Arhitectură şi dependenţe. Principii de proi</w:t>
            </w:r>
            <w:r w:rsidRPr="000D5B41" w:rsidR="004753D7">
              <w:rPr>
                <w:rFonts w:asciiTheme="minorHAnsi" w:hAnsiTheme="minorHAnsi"/>
                <w:sz w:val="24"/>
                <w:szCs w:val="24"/>
              </w:rPr>
              <w:t>ectare a claselor. Principii de proiectare a arhitecturii (reutilizarea modulelor, cuplarea modulelor)</w:t>
            </w:r>
          </w:p>
        </w:tc>
        <w:tc>
          <w:tcPr>
            <w:tcW w:w="2340" w:type="dxa"/>
          </w:tcPr>
          <w:p w:rsidRPr="00702ABD" w:rsidR="00FD0711" w:rsidP="00450A21" w:rsidRDefault="00717CE0" w14:paraId="3EC847DA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24795E1F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12A8CBC0" w14:textId="77777777">
        <w:tc>
          <w:tcPr>
            <w:tcW w:w="5508" w:type="dxa"/>
            <w:shd w:val="clear" w:color="auto" w:fill="D9D9D9"/>
          </w:tcPr>
          <w:p w:rsidRPr="000D5B41" w:rsidR="00FD0711" w:rsidP="004753D7" w:rsidRDefault="004753D7" w14:paraId="6897CC62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D5B41">
              <w:rPr>
                <w:rFonts w:asciiTheme="minorHAnsi" w:hAnsiTheme="minorHAnsi"/>
                <w:sz w:val="24"/>
                <w:szCs w:val="24"/>
              </w:rPr>
              <w:t xml:space="preserve">9. </w:t>
            </w:r>
            <w:r w:rsidRPr="000D5B41" w:rsidR="008E0E5C">
              <w:rPr>
                <w:rFonts w:cs="Bookman Old Style" w:asciiTheme="minorHAnsi" w:hAnsiTheme="minorHAnsi"/>
                <w:sz w:val="24"/>
                <w:szCs w:val="24"/>
                <w:lang w:val="pt-BR"/>
              </w:rPr>
              <w:t>Proiectarea arhitecturii. Proiectarea datelor. Proiectarea prelucrărilor</w:t>
            </w:r>
          </w:p>
        </w:tc>
        <w:tc>
          <w:tcPr>
            <w:tcW w:w="2340" w:type="dxa"/>
          </w:tcPr>
          <w:p w:rsidRPr="00702ABD" w:rsidR="00FD0711" w:rsidP="00450A21" w:rsidRDefault="00717CE0" w14:paraId="2288B9E6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</w:t>
            </w:r>
            <w:r w:rsidRPr="00702ABD">
              <w:rPr>
                <w:rFonts w:asciiTheme="minorHAnsi" w:hAnsiTheme="minorHAnsi"/>
                <w:lang w:val="pt-BR"/>
              </w:rPr>
              <w:t>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72506E6A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590B4A98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4753D7" w14:paraId="709D464F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10.</w:t>
            </w:r>
            <w:r w:rsidRPr="00702ABD" w:rsidR="008E0E5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02ABD" w:rsidR="008E0E5C">
              <w:rPr>
                <w:rFonts w:cs="Bookman Old Style" w:asciiTheme="minorHAnsi" w:hAnsiTheme="minorHAnsi"/>
                <w:sz w:val="24"/>
                <w:szCs w:val="24"/>
              </w:rPr>
              <w:t>Arhitectura logică a sistemului. Proiectarea dirijată de responsabilităţi. Paşii proiectării OO</w:t>
            </w:r>
          </w:p>
        </w:tc>
        <w:tc>
          <w:tcPr>
            <w:tcW w:w="2340" w:type="dxa"/>
          </w:tcPr>
          <w:p w:rsidRPr="00702ABD" w:rsidR="00FD0711" w:rsidP="00450A21" w:rsidRDefault="00717CE0" w14:paraId="5C9F426D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64C44801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327F3385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4753D7" w14:paraId="21398934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11.</w:t>
            </w:r>
            <w:r w:rsidRPr="00702ABD" w:rsidR="008E0E5C">
              <w:rPr>
                <w:rFonts w:asciiTheme="minorHAnsi" w:hAnsiTheme="minorHAnsi"/>
              </w:rPr>
              <w:t xml:space="preserve"> </w:t>
            </w:r>
            <w:r w:rsidRPr="00702ABD" w:rsidR="008E0E5C">
              <w:rPr>
                <w:rFonts w:cs="Bookman Old Style" w:asciiTheme="minorHAnsi" w:hAnsiTheme="minorHAnsi"/>
                <w:sz w:val="24"/>
                <w:szCs w:val="24"/>
              </w:rPr>
              <w:t>Sarcinile proiectării interfeţei cu utilizatorul. Prelucrare manuală, batch şi on-line. Proiectarea documentelor de intrare şi a rapoartelor.</w:t>
            </w:r>
          </w:p>
        </w:tc>
        <w:tc>
          <w:tcPr>
            <w:tcW w:w="2340" w:type="dxa"/>
          </w:tcPr>
          <w:p w:rsidRPr="00702ABD" w:rsidR="00FD0711" w:rsidP="00450A21" w:rsidRDefault="00717CE0" w14:paraId="37515D84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477D71AF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4C9EF268" w14:textId="77777777">
        <w:tc>
          <w:tcPr>
            <w:tcW w:w="5508" w:type="dxa"/>
            <w:shd w:val="clear" w:color="auto" w:fill="D9D9D9"/>
          </w:tcPr>
          <w:p w:rsidRPr="00702ABD" w:rsidR="00FD0711" w:rsidP="008E0E5C" w:rsidRDefault="004753D7" w14:paraId="54E85333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12.</w:t>
            </w:r>
            <w:r w:rsidRPr="00702ABD" w:rsidR="008E0E5C">
              <w:rPr>
                <w:rFonts w:cs="Bookman Old Style" w:asciiTheme="minorHAnsi" w:hAnsiTheme="minorHAnsi"/>
                <w:sz w:val="24"/>
                <w:szCs w:val="24"/>
              </w:rPr>
              <w:t xml:space="preserve"> Interacţiunea om-calculator. Verificarea şi validarea. Testarea softului: etape</w:t>
            </w:r>
          </w:p>
        </w:tc>
        <w:tc>
          <w:tcPr>
            <w:tcW w:w="2340" w:type="dxa"/>
          </w:tcPr>
          <w:p w:rsidRPr="00702ABD" w:rsidR="00FD0711" w:rsidP="00450A21" w:rsidRDefault="00717CE0" w14:paraId="6FCCBC38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</w:t>
            </w:r>
            <w:r w:rsidRPr="00702ABD">
              <w:rPr>
                <w:rFonts w:asciiTheme="minorHAnsi" w:hAnsiTheme="minorHAnsi"/>
                <w:lang w:val="pt-BR"/>
              </w:rPr>
              <w:t xml:space="preserve">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1C5D9161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595B54E7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4753D7" w14:paraId="08C65427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13.</w:t>
            </w:r>
            <w:r w:rsidRPr="00702ABD" w:rsidR="008E0E5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02ABD" w:rsidR="008E0E5C">
              <w:rPr>
                <w:rFonts w:cs="Bookman Old Style" w:asciiTheme="minorHAnsi" w:hAnsiTheme="minorHAnsi"/>
                <w:sz w:val="24"/>
                <w:szCs w:val="24"/>
              </w:rPr>
              <w:t>Metode de testare. Impachetarea şi instalarea. Punerea în exploatare şi întreţinerea</w:t>
            </w:r>
          </w:p>
        </w:tc>
        <w:tc>
          <w:tcPr>
            <w:tcW w:w="2340" w:type="dxa"/>
          </w:tcPr>
          <w:p w:rsidRPr="00702ABD" w:rsidR="00FD0711" w:rsidP="00450A21" w:rsidRDefault="00717CE0" w14:paraId="3B9723E0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30481BB2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26E54910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4753D7" w14:paraId="1FD50892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14.</w:t>
            </w:r>
            <w:r w:rsidRPr="00702ABD" w:rsidR="008E0E5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02ABD" w:rsidR="008E0E5C">
              <w:rPr>
                <w:rFonts w:cs="Bookman Old Style" w:asciiTheme="minorHAnsi" w:hAnsiTheme="minorHAnsi"/>
                <w:sz w:val="24"/>
                <w:szCs w:val="24"/>
              </w:rPr>
              <w:t>Factorii umani implicaţi în dezvoltarea aplicaţiilor soft. Organizarea procesului de realizare a aplicaţiei soft. Alte activităţi de planificare. Planul proiectului soft</w:t>
            </w:r>
          </w:p>
        </w:tc>
        <w:tc>
          <w:tcPr>
            <w:tcW w:w="2340" w:type="dxa"/>
          </w:tcPr>
          <w:p w:rsidRPr="00702ABD" w:rsidR="00FD0711" w:rsidP="00450A21" w:rsidRDefault="00717CE0" w14:paraId="4AB69D09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702ABD" w:rsidR="00FD0711" w:rsidP="00450A21" w:rsidRDefault="00FD0711" w14:paraId="5AB32D7F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73BF3BED" w14:textId="77777777">
        <w:tc>
          <w:tcPr>
            <w:tcW w:w="10682" w:type="dxa"/>
            <w:gridSpan w:val="3"/>
            <w:shd w:val="clear" w:color="auto" w:fill="D9D9D9"/>
          </w:tcPr>
          <w:p w:rsidRPr="00702ABD" w:rsidR="00FD0711" w:rsidP="00450A21" w:rsidRDefault="00FD0711" w14:paraId="4530C22E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Bibliografie</w:t>
            </w:r>
          </w:p>
          <w:p w:rsidRPr="00702ABD" w:rsidR="00974DCE" w:rsidP="00450A21" w:rsidRDefault="00974DCE" w14:paraId="7A96309B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In limba germana:</w:t>
            </w:r>
          </w:p>
          <w:p w:rsidRPr="00702ABD" w:rsidR="00974DCE" w:rsidP="00974DCE" w:rsidRDefault="00974DCE" w14:paraId="6ED3989A" w14:textId="77777777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napToGrid w:val="0"/>
              </w:rPr>
            </w:pPr>
            <w:r w:rsidRPr="00702ABD">
              <w:rPr>
                <w:rFonts w:asciiTheme="minorHAnsi" w:hAnsiTheme="minorHAnsi"/>
                <w:snapToGrid w:val="0"/>
              </w:rPr>
              <w:t>GRUHN, V., PIEPER, D., ROTTGERS, C., Effektives Software Engineering mit UML2 und Eclipse, Springer 2006.</w:t>
            </w:r>
          </w:p>
          <w:p w:rsidRPr="00702ABD" w:rsidR="00974DCE" w:rsidP="00974DCE" w:rsidRDefault="00974DCE" w14:paraId="4692342C" w14:textId="77777777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napToGrid w:val="0"/>
              </w:rPr>
            </w:pPr>
            <w:r w:rsidRPr="00702ABD">
              <w:rPr>
                <w:rFonts w:asciiTheme="minorHAnsi" w:hAnsiTheme="minorHAnsi"/>
                <w:snapToGrid w:val="0"/>
              </w:rPr>
              <w:t>RUMPE, B., Agile Modellierung mit UML: Codegenerierung, Testfalle, Refactoring, Springer,  2005.</w:t>
            </w:r>
          </w:p>
          <w:p w:rsidR="00974DCE" w:rsidP="00974DCE" w:rsidRDefault="00974DCE" w14:paraId="71E848EF" w14:textId="77777777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napToGrid w:val="0"/>
              </w:rPr>
            </w:pPr>
            <w:r w:rsidRPr="00702ABD">
              <w:rPr>
                <w:rFonts w:asciiTheme="minorHAnsi" w:hAnsiTheme="minorHAnsi"/>
                <w:snapToGrid w:val="0"/>
              </w:rPr>
              <w:t>KLEUKER, ST., Grundkurs Software Engineering mit UML, Vieweg Teubner, 2011.</w:t>
            </w:r>
          </w:p>
          <w:p w:rsidR="002F7DE9" w:rsidP="00974DCE" w:rsidRDefault="002F7DE9" w14:paraId="7742E791" w14:textId="77777777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I. Sommerville, Software Engineering, Pearson Studium IT, 2015</w:t>
            </w:r>
          </w:p>
          <w:p w:rsidRPr="00702ABD" w:rsidR="002F7DE9" w:rsidP="00974DCE" w:rsidRDefault="002F7DE9" w14:paraId="5CBA917F" w14:textId="77777777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>J. Ludewig, H. Lichter, Software Engineering: Grundlagen, Menschen, Pro</w:t>
            </w:r>
            <w:r>
              <w:rPr>
                <w:rFonts w:asciiTheme="minorHAnsi" w:hAnsiTheme="minorHAnsi"/>
                <w:snapToGrid w:val="0"/>
                <w:lang w:val="de-DE"/>
              </w:rPr>
              <w:t>zesse, Techniken, dpunkt Verlag, 2017</w:t>
            </w:r>
          </w:p>
          <w:p w:rsidRPr="00702ABD" w:rsidR="00974DCE" w:rsidP="00450A21" w:rsidRDefault="00974DCE" w14:paraId="7C6C9DA9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Pr="00702ABD" w:rsidR="00974DCE" w:rsidP="00450A21" w:rsidRDefault="00974DCE" w14:paraId="6DE94524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Pr="00702ABD" w:rsidR="00A1668E" w:rsidP="002F7DE9" w:rsidRDefault="002F7DE9" w14:paraId="290E73E2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În alte limbi:</w:t>
            </w:r>
          </w:p>
          <w:p w:rsidRPr="00702ABD" w:rsidR="00A1668E" w:rsidP="00A1668E" w:rsidRDefault="00A1668E" w14:paraId="2A807E0B" w14:textId="77777777">
            <w:pPr>
              <w:widowControl w:val="0"/>
              <w:autoSpaceDE w:val="0"/>
              <w:autoSpaceDN w:val="0"/>
              <w:adjustRightInd w:val="0"/>
              <w:spacing w:after="0"/>
              <w:ind w:left="351" w:hanging="351"/>
              <w:rPr>
                <w:rFonts w:asciiTheme="minorHAnsi" w:hAnsiTheme="minorHAnsi"/>
              </w:rPr>
            </w:pPr>
            <w:r w:rsidRPr="00702ABD">
              <w:rPr>
                <w:rFonts w:asciiTheme="minorHAnsi" w:hAnsiTheme="minorHAnsi"/>
              </w:rPr>
              <w:t xml:space="preserve"> </w:t>
            </w:r>
            <w:r w:rsidR="002F7DE9">
              <w:rPr>
                <w:rFonts w:asciiTheme="minorHAnsi" w:hAnsiTheme="minorHAnsi"/>
              </w:rPr>
              <w:t>1</w:t>
            </w:r>
            <w:r w:rsidRPr="00702ABD">
              <w:rPr>
                <w:rFonts w:asciiTheme="minorHAnsi" w:hAnsiTheme="minorHAnsi"/>
              </w:rPr>
              <w:t>. IACOBSON, I., BOOCH, G., RUMBAUGH, J.: The Unified Software Development Process, Addison-Wesley, 1999.</w:t>
            </w:r>
          </w:p>
          <w:p w:rsidRPr="00702ABD" w:rsidR="00A1668E" w:rsidP="00A1668E" w:rsidRDefault="002F7DE9" w14:paraId="1E7036C7" w14:textId="77777777">
            <w:pPr>
              <w:widowControl w:val="0"/>
              <w:autoSpaceDE w:val="0"/>
              <w:autoSpaceDN w:val="0"/>
              <w:adjustRightInd w:val="0"/>
              <w:spacing w:after="0"/>
              <w:ind w:left="351" w:hanging="3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2</w:t>
            </w:r>
            <w:r w:rsidRPr="00702ABD" w:rsidR="00A1668E">
              <w:rPr>
                <w:rFonts w:asciiTheme="minorHAnsi" w:hAnsiTheme="minorHAnsi"/>
              </w:rPr>
              <w:t>. MARTIN, R.C.: Agile Software Development: Principles, Patterns, and Practices, Prentice Hall, 2002.</w:t>
            </w:r>
          </w:p>
          <w:p w:rsidRPr="00702ABD" w:rsidR="00A1668E" w:rsidP="00A1668E" w:rsidRDefault="00A1668E" w14:paraId="51F22E68" w14:textId="77777777">
            <w:pPr>
              <w:widowControl w:val="0"/>
              <w:autoSpaceDE w:val="0"/>
              <w:autoSpaceDN w:val="0"/>
              <w:adjustRightInd w:val="0"/>
              <w:spacing w:after="0"/>
              <w:ind w:left="351" w:hanging="351"/>
              <w:rPr>
                <w:rFonts w:asciiTheme="minorHAnsi" w:hAnsiTheme="minorHAnsi"/>
                <w:lang w:val="pt-BR"/>
              </w:rPr>
            </w:pPr>
            <w:r w:rsidRPr="00702ABD">
              <w:rPr>
                <w:rFonts w:asciiTheme="minorHAnsi" w:hAnsiTheme="minorHAnsi"/>
              </w:rPr>
              <w:t xml:space="preserve"> </w:t>
            </w:r>
            <w:r w:rsidR="002F7DE9">
              <w:rPr>
                <w:rFonts w:asciiTheme="minorHAnsi" w:hAnsiTheme="minorHAnsi"/>
                <w:lang w:val="pt-BR"/>
              </w:rPr>
              <w:t>3</w:t>
            </w:r>
            <w:r w:rsidRPr="00702ABD">
              <w:rPr>
                <w:rFonts w:asciiTheme="minorHAnsi" w:hAnsiTheme="minorHAnsi"/>
                <w:lang w:val="pt-BR"/>
              </w:rPr>
              <w:t xml:space="preserve">. PÂRV, B.: Analiza si proiectarea sistemelor, Univ. Babes-Bolyai, CFCID, Facultatea de Matematica si Informatica, Cluj-Napoca, 2002, 2003, 2004. </w:t>
            </w:r>
          </w:p>
          <w:p w:rsidRPr="00702ABD" w:rsidR="00A1668E" w:rsidP="00A1668E" w:rsidRDefault="00A1668E" w14:paraId="52EB3BE0" w14:textId="77777777">
            <w:pPr>
              <w:widowControl w:val="0"/>
              <w:autoSpaceDE w:val="0"/>
              <w:autoSpaceDN w:val="0"/>
              <w:adjustRightInd w:val="0"/>
              <w:spacing w:after="0"/>
              <w:ind w:left="351" w:hanging="351"/>
              <w:rPr>
                <w:rFonts w:asciiTheme="minorHAnsi" w:hAnsiTheme="minorHAnsi"/>
              </w:rPr>
            </w:pPr>
            <w:r w:rsidRPr="00702ABD">
              <w:rPr>
                <w:rFonts w:asciiTheme="minorHAnsi" w:hAnsiTheme="minorHAnsi"/>
                <w:lang w:val="pt-BR"/>
              </w:rPr>
              <w:t xml:space="preserve"> </w:t>
            </w:r>
            <w:r w:rsidR="002F7DE9">
              <w:rPr>
                <w:rFonts w:asciiTheme="minorHAnsi" w:hAnsiTheme="minorHAnsi"/>
              </w:rPr>
              <w:t>4</w:t>
            </w:r>
            <w:r w:rsidRPr="00702ABD">
              <w:rPr>
                <w:rFonts w:asciiTheme="minorHAnsi" w:hAnsiTheme="minorHAnsi"/>
              </w:rPr>
              <w:t xml:space="preserve">. PRESSMAN, R.S.: Software Engineering - A Practitioners Approach, McGraw-Hill, 3rd ed. 1992; 4th ed. 1996, 5th ed. 2001, 6th ed. 2005. </w:t>
            </w:r>
          </w:p>
          <w:p w:rsidRPr="00702ABD" w:rsidR="00A1668E" w:rsidP="00A1668E" w:rsidRDefault="002F7DE9" w14:paraId="2564D007" w14:textId="77777777">
            <w:pPr>
              <w:widowControl w:val="0"/>
              <w:autoSpaceDE w:val="0"/>
              <w:autoSpaceDN w:val="0"/>
              <w:adjustRightInd w:val="0"/>
              <w:spacing w:after="0"/>
              <w:ind w:left="351" w:hanging="3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5</w:t>
            </w:r>
            <w:r w:rsidRPr="00702ABD" w:rsidR="00A1668E">
              <w:rPr>
                <w:rFonts w:asciiTheme="minorHAnsi" w:hAnsiTheme="minorHAnsi"/>
              </w:rPr>
              <w:t>. SCHACH, S.R.: Object-Oriented and Classical Software Engineering, McGraw-Hill, 5th ed., 2002, 6th ed. 2005.</w:t>
            </w:r>
          </w:p>
          <w:p w:rsidRPr="00702ABD" w:rsidR="00FD0711" w:rsidP="00450A21" w:rsidRDefault="002F7DE9" w14:paraId="278D533E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Pr="00702ABD" w:rsidR="00FD0711" w:rsidTr="00450A21" w14:paraId="1385F29D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FD0711" w14:paraId="0A6ADB1A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8.2 Seminar / laborator</w:t>
            </w:r>
          </w:p>
        </w:tc>
        <w:tc>
          <w:tcPr>
            <w:tcW w:w="2340" w:type="dxa"/>
          </w:tcPr>
          <w:p w:rsidRPr="00702ABD" w:rsidR="00FD0711" w:rsidP="00450A21" w:rsidRDefault="00FD0711" w14:paraId="40642C6B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:rsidRPr="00702ABD" w:rsidR="00FD0711" w:rsidP="00450A21" w:rsidRDefault="00FD0711" w14:paraId="5E08D2A5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Observaţii</w:t>
            </w:r>
          </w:p>
        </w:tc>
      </w:tr>
      <w:tr w:rsidRPr="00702ABD" w:rsidR="00FD0711" w:rsidTr="00450A21" w14:paraId="7C83B78E" w14:textId="77777777">
        <w:tc>
          <w:tcPr>
            <w:tcW w:w="5508" w:type="dxa"/>
            <w:shd w:val="clear" w:color="auto" w:fill="D9D9D9"/>
          </w:tcPr>
          <w:p w:rsidRPr="00702ABD" w:rsidR="00FD0711" w:rsidP="008E0E5C" w:rsidRDefault="008E0E5C" w14:paraId="14B92F61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S1: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Studiu de caz: analiza cerinţelor (1) - cerinţe generale</w:t>
            </w:r>
            <w:r w:rsidRPr="00702ABD">
              <w:rPr>
                <w:rFonts w:asciiTheme="minorHAnsi" w:hAnsiTheme="minorHAnsi"/>
                <w:sz w:val="24"/>
                <w:szCs w:val="24"/>
              </w:rPr>
              <w:t>, tehnici de comunicare</w:t>
            </w:r>
          </w:p>
        </w:tc>
        <w:tc>
          <w:tcPr>
            <w:tcW w:w="2340" w:type="dxa"/>
          </w:tcPr>
          <w:p w:rsidRPr="00702ABD" w:rsidR="00FD0711" w:rsidP="00450A21" w:rsidRDefault="007A6453" w14:paraId="1F5B5483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rec</w:t>
            </w:r>
            <w:r w:rsidRPr="00702ABD" w:rsidR="0012410A">
              <w:rPr>
                <w:rFonts w:asciiTheme="minorHAnsi" w:hAnsiTheme="minorHAnsi"/>
                <w:sz w:val="24"/>
                <w:szCs w:val="24"/>
              </w:rPr>
              <w:t>apitularea; explicația, exemplificarea</w:t>
            </w:r>
          </w:p>
        </w:tc>
        <w:tc>
          <w:tcPr>
            <w:tcW w:w="2834" w:type="dxa"/>
          </w:tcPr>
          <w:p w:rsidRPr="00702ABD" w:rsidR="00FD0711" w:rsidP="00450A21" w:rsidRDefault="008E0E5C" w14:paraId="0DC5E8E1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Un seminar 2 ore la două săptămâni</w:t>
            </w:r>
          </w:p>
        </w:tc>
      </w:tr>
      <w:tr w:rsidRPr="00702ABD" w:rsidR="00FD0711" w:rsidTr="00450A21" w14:paraId="6FC58B00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8E0E5C" w14:paraId="6425CF26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S2: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 xml:space="preserve">Studiu de caz: analiza cerinţelor (2) - modelarea </w:t>
            </w:r>
            <w:r w:rsidRPr="00702ABD">
              <w:rPr>
                <w:rFonts w:asciiTheme="minorHAnsi" w:hAnsiTheme="minorHAnsi"/>
                <w:sz w:val="24"/>
                <w:szCs w:val="24"/>
              </w:rPr>
              <w:t xml:space="preserve">claselor </w:t>
            </w:r>
          </w:p>
        </w:tc>
        <w:tc>
          <w:tcPr>
            <w:tcW w:w="2340" w:type="dxa"/>
          </w:tcPr>
          <w:p w:rsidRPr="00702ABD" w:rsidR="00FD0711" w:rsidP="00450A21" w:rsidRDefault="0012410A" w14:paraId="1988DBB8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recapitularea; explicația, exemplificarea</w:t>
            </w:r>
          </w:p>
        </w:tc>
        <w:tc>
          <w:tcPr>
            <w:tcW w:w="2834" w:type="dxa"/>
          </w:tcPr>
          <w:p w:rsidRPr="00702ABD" w:rsidR="00FD0711" w:rsidP="00450A21" w:rsidRDefault="00FD0711" w14:paraId="3261DF70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583FF249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8E0E5C" w14:paraId="08726B80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S3: </w:t>
            </w:r>
            <w:r w:rsidRPr="00702ABD" w:rsidR="00B5647E">
              <w:rPr>
                <w:rFonts w:asciiTheme="minorHAnsi" w:hAnsiTheme="minorHAnsi"/>
                <w:sz w:val="24"/>
                <w:szCs w:val="24"/>
              </w:rPr>
              <w:t xml:space="preserve">Lucrare de control 1.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Studiu de caz: analiza cerinţelor (</w:t>
            </w:r>
            <w:r w:rsidRPr="00702ABD">
              <w:rPr>
                <w:rFonts w:asciiTheme="minorHAnsi" w:hAnsiTheme="minorHAnsi"/>
                <w:sz w:val="24"/>
                <w:szCs w:val="24"/>
              </w:rPr>
              <w:t xml:space="preserve">3) - modelarea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cazurilor de utilizare, diagrame de secvenţă</w:t>
            </w:r>
            <w:r w:rsidRPr="00702ABD" w:rsidR="00B5647E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Pr="00702ABD" w:rsidR="00FD0711" w:rsidP="00450A21" w:rsidRDefault="0012410A" w14:paraId="2892C194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recapitularea; explicația, exemplificarea</w:t>
            </w:r>
          </w:p>
        </w:tc>
        <w:tc>
          <w:tcPr>
            <w:tcW w:w="2834" w:type="dxa"/>
          </w:tcPr>
          <w:p w:rsidRPr="00702ABD" w:rsidR="00FD0711" w:rsidP="00450A21" w:rsidRDefault="00FD0711" w14:paraId="21190776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317B01E6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CF285F" w14:paraId="283ED21B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S4: Examen parţ</w:t>
            </w:r>
            <w:r w:rsidRPr="00702ABD">
              <w:rPr>
                <w:rFonts w:asciiTheme="minorHAnsi" w:hAnsiTheme="minorHAnsi"/>
                <w:sz w:val="24"/>
                <w:szCs w:val="24"/>
              </w:rPr>
              <w:t>ial; rezumat modelarea OO</w:t>
            </w:r>
          </w:p>
        </w:tc>
        <w:tc>
          <w:tcPr>
            <w:tcW w:w="2340" w:type="dxa"/>
          </w:tcPr>
          <w:p w:rsidRPr="00702ABD" w:rsidR="00FD0711" w:rsidP="00450A21" w:rsidRDefault="0012410A" w14:paraId="0D0F2BC1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recapitularea; explicația, exemplificarea</w:t>
            </w:r>
          </w:p>
        </w:tc>
        <w:tc>
          <w:tcPr>
            <w:tcW w:w="2834" w:type="dxa"/>
          </w:tcPr>
          <w:p w:rsidRPr="00702ABD" w:rsidR="00FD0711" w:rsidP="00450A21" w:rsidRDefault="00FD0711" w14:paraId="1A0E4BB4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520C876D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CF285F" w14:paraId="57048F4C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S5: Studiu de caz: proiectare (1) – cazuri de utilizare detaliate</w:t>
            </w:r>
          </w:p>
        </w:tc>
        <w:tc>
          <w:tcPr>
            <w:tcW w:w="2340" w:type="dxa"/>
          </w:tcPr>
          <w:p w:rsidRPr="00702ABD" w:rsidR="00FD0711" w:rsidP="00450A21" w:rsidRDefault="0012410A" w14:paraId="64FA4008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recapitularea; explicația, exemplificarea</w:t>
            </w:r>
          </w:p>
        </w:tc>
        <w:tc>
          <w:tcPr>
            <w:tcW w:w="2834" w:type="dxa"/>
          </w:tcPr>
          <w:p w:rsidRPr="00702ABD" w:rsidR="00FD0711" w:rsidP="00450A21" w:rsidRDefault="00FD0711" w14:paraId="6F77628C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2386A3CF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CF285F" w14:paraId="45B43019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S6: </w:t>
            </w:r>
            <w:r w:rsidRPr="00702ABD" w:rsidR="00B5647E">
              <w:rPr>
                <w:rFonts w:asciiTheme="minorHAnsi" w:hAnsiTheme="minorHAnsi"/>
                <w:sz w:val="24"/>
                <w:szCs w:val="24"/>
              </w:rPr>
              <w:t xml:space="preserve">Lucrare de control 2. </w:t>
            </w:r>
            <w:r w:rsidRPr="00702ABD">
              <w:rPr>
                <w:rFonts w:asciiTheme="minorHAnsi" w:hAnsiTheme="minorHAnsi"/>
                <w:sz w:val="24"/>
                <w:szCs w:val="24"/>
              </w:rPr>
              <w:t>Studiu de caz: proiectare (2) – aplicarea șabloanelor GRASP</w:t>
            </w:r>
          </w:p>
        </w:tc>
        <w:tc>
          <w:tcPr>
            <w:tcW w:w="2340" w:type="dxa"/>
          </w:tcPr>
          <w:p w:rsidRPr="00702ABD" w:rsidR="00FD0711" w:rsidP="00450A21" w:rsidRDefault="0012410A" w14:paraId="2CA5FE35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recapitularea; explicația, exemplificarea</w:t>
            </w:r>
          </w:p>
        </w:tc>
        <w:tc>
          <w:tcPr>
            <w:tcW w:w="2834" w:type="dxa"/>
          </w:tcPr>
          <w:p w:rsidRPr="00702ABD" w:rsidR="00FD0711" w:rsidP="00450A21" w:rsidRDefault="00FD0711" w14:paraId="771609E6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67ECB15A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CF285F" w14:paraId="7F46FB5C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S7: Studii de caz complete</w:t>
            </w:r>
          </w:p>
        </w:tc>
        <w:tc>
          <w:tcPr>
            <w:tcW w:w="2340" w:type="dxa"/>
          </w:tcPr>
          <w:p w:rsidRPr="00702ABD" w:rsidR="00FD0711" w:rsidP="00450A21" w:rsidRDefault="0012410A" w14:paraId="6125FD58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recapitularea; explicația, exemplificarea</w:t>
            </w:r>
          </w:p>
        </w:tc>
        <w:tc>
          <w:tcPr>
            <w:tcW w:w="2834" w:type="dxa"/>
          </w:tcPr>
          <w:p w:rsidRPr="00702ABD" w:rsidR="00FD0711" w:rsidP="00450A21" w:rsidRDefault="00FD0711" w14:paraId="0974FBCE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CF285F" w:rsidTr="00450A21" w14:paraId="08921F6B" w14:textId="77777777">
        <w:tc>
          <w:tcPr>
            <w:tcW w:w="5508" w:type="dxa"/>
            <w:shd w:val="clear" w:color="auto" w:fill="D9D9D9"/>
          </w:tcPr>
          <w:p w:rsidRPr="00702ABD" w:rsidR="00CF285F" w:rsidP="00450A21" w:rsidRDefault="00CF285F" w14:paraId="7E5CA747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L1: Probleme organizatorice</w:t>
            </w:r>
          </w:p>
        </w:tc>
        <w:tc>
          <w:tcPr>
            <w:tcW w:w="2340" w:type="dxa"/>
          </w:tcPr>
          <w:p w:rsidRPr="00702ABD" w:rsidR="00CF285F" w:rsidP="00450A21" w:rsidRDefault="0012410A" w14:paraId="438A49FA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702ABD" w:rsidR="00CF285F" w:rsidP="00450A21" w:rsidRDefault="00CF285F" w14:paraId="2B44C6FA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Un laborator de 2 ore la două săptămâni</w:t>
            </w:r>
          </w:p>
        </w:tc>
      </w:tr>
      <w:tr w:rsidRPr="00702ABD" w:rsidR="00FD0711" w:rsidTr="00450A21" w14:paraId="2C90A4E0" w14:textId="77777777">
        <w:tc>
          <w:tcPr>
            <w:tcW w:w="5508" w:type="dxa"/>
            <w:shd w:val="clear" w:color="auto" w:fill="D9D9D9"/>
          </w:tcPr>
          <w:p w:rsidRPr="00702ABD" w:rsidR="00FD0711" w:rsidP="00450A21" w:rsidRDefault="00CF285F" w14:paraId="68CC00FE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L2: Lansare miniproiect faza 1</w:t>
            </w:r>
          </w:p>
        </w:tc>
        <w:tc>
          <w:tcPr>
            <w:tcW w:w="2340" w:type="dxa"/>
          </w:tcPr>
          <w:p w:rsidRPr="00702ABD" w:rsidR="00FD0711" w:rsidP="00450A21" w:rsidRDefault="0012410A" w14:paraId="754F0828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702ABD" w:rsidR="00FD0711" w:rsidP="00450A21" w:rsidRDefault="00FD0711" w14:paraId="73F8D858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B5647E" w:rsidTr="00450A21" w14:paraId="513E9A96" w14:textId="77777777">
        <w:tc>
          <w:tcPr>
            <w:tcW w:w="5508" w:type="dxa"/>
            <w:shd w:val="clear" w:color="auto" w:fill="D9D9D9"/>
          </w:tcPr>
          <w:p w:rsidRPr="00702ABD" w:rsidR="00B5647E" w:rsidP="00450A21" w:rsidRDefault="00B5647E" w14:paraId="4411F76C" w14:textId="77777777">
            <w:pPr>
              <w:spacing w:after="0" w:line="240" w:lineRule="auto"/>
              <w:rPr>
                <w:rFonts w:cs="Bookman Old Style"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L3: Pregătire miniproiect faza 1</w:t>
            </w:r>
          </w:p>
        </w:tc>
        <w:tc>
          <w:tcPr>
            <w:tcW w:w="2340" w:type="dxa"/>
          </w:tcPr>
          <w:p w:rsidRPr="00702ABD" w:rsidR="00B5647E" w:rsidP="00450A21" w:rsidRDefault="0012410A" w14:paraId="004DC01B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702ABD" w:rsidR="00B5647E" w:rsidP="00450A21" w:rsidRDefault="00B5647E" w14:paraId="41CF856E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B5647E" w:rsidTr="00450A21" w14:paraId="6289FCD8" w14:textId="77777777">
        <w:tc>
          <w:tcPr>
            <w:tcW w:w="5508" w:type="dxa"/>
            <w:shd w:val="clear" w:color="auto" w:fill="D9D9D9"/>
          </w:tcPr>
          <w:p w:rsidRPr="00702ABD" w:rsidR="00B5647E" w:rsidP="00450A21" w:rsidRDefault="00B5647E" w14:paraId="69BD5B9C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L4: Predare miniproiect faza 1. Lansare miniproiect faza 2</w:t>
            </w:r>
          </w:p>
        </w:tc>
        <w:tc>
          <w:tcPr>
            <w:tcW w:w="2340" w:type="dxa"/>
          </w:tcPr>
          <w:p w:rsidRPr="00702ABD" w:rsidR="00B5647E" w:rsidP="00450A21" w:rsidRDefault="0012410A" w14:paraId="207057D3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702ABD" w:rsidR="00B5647E" w:rsidP="00450A21" w:rsidRDefault="00B5647E" w14:paraId="10E5FF90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B5647E" w:rsidTr="00450A21" w14:paraId="7C0F039D" w14:textId="77777777">
        <w:tc>
          <w:tcPr>
            <w:tcW w:w="5508" w:type="dxa"/>
            <w:shd w:val="clear" w:color="auto" w:fill="D9D9D9"/>
          </w:tcPr>
          <w:p w:rsidRPr="00702ABD" w:rsidR="00B5647E" w:rsidP="00450A21" w:rsidRDefault="00B5647E" w14:paraId="62B5D9E3" w14:textId="77777777">
            <w:pPr>
              <w:spacing w:after="0" w:line="240" w:lineRule="auto"/>
              <w:rPr>
                <w:rFonts w:cs="Bookman Old Style"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L5. Pregătire miniproiect faza 2</w:t>
            </w:r>
          </w:p>
        </w:tc>
        <w:tc>
          <w:tcPr>
            <w:tcW w:w="2340" w:type="dxa"/>
          </w:tcPr>
          <w:p w:rsidRPr="00702ABD" w:rsidR="00B5647E" w:rsidP="00450A21" w:rsidRDefault="0012410A" w14:paraId="7574B71F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702ABD" w:rsidR="00B5647E" w:rsidP="00450A21" w:rsidRDefault="00B5647E" w14:paraId="19A2226A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B5647E" w:rsidTr="00450A21" w14:paraId="51310A1C" w14:textId="77777777">
        <w:tc>
          <w:tcPr>
            <w:tcW w:w="5508" w:type="dxa"/>
            <w:shd w:val="clear" w:color="auto" w:fill="D9D9D9"/>
          </w:tcPr>
          <w:p w:rsidRPr="00702ABD" w:rsidR="00B5647E" w:rsidP="00450A21" w:rsidRDefault="00B5647E" w14:paraId="670A8655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L6: Predare miniproiect faza 2. Lansare miniproiect faza 3</w:t>
            </w:r>
          </w:p>
        </w:tc>
        <w:tc>
          <w:tcPr>
            <w:tcW w:w="2340" w:type="dxa"/>
          </w:tcPr>
          <w:p w:rsidRPr="00702ABD" w:rsidR="00B5647E" w:rsidP="00450A21" w:rsidRDefault="0012410A" w14:paraId="19D06517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702ABD" w:rsidR="00B5647E" w:rsidP="00450A21" w:rsidRDefault="00B5647E" w14:paraId="6AC2E0A5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B5647E" w:rsidTr="00450A21" w14:paraId="6F9B80F0" w14:textId="77777777">
        <w:tc>
          <w:tcPr>
            <w:tcW w:w="5508" w:type="dxa"/>
            <w:shd w:val="clear" w:color="auto" w:fill="D9D9D9"/>
          </w:tcPr>
          <w:p w:rsidRPr="00702ABD" w:rsidR="00B5647E" w:rsidP="00450A21" w:rsidRDefault="00B5647E" w14:paraId="615DAACA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L7. Predare miniproiect faza 3</w:t>
            </w:r>
          </w:p>
        </w:tc>
        <w:tc>
          <w:tcPr>
            <w:tcW w:w="2340" w:type="dxa"/>
          </w:tcPr>
          <w:p w:rsidRPr="00702ABD" w:rsidR="00B5647E" w:rsidP="00450A21" w:rsidRDefault="0012410A" w14:paraId="616DE052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702ABD" w:rsidR="00B5647E" w:rsidP="00450A21" w:rsidRDefault="00B5647E" w14:paraId="4F439AEE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79382300" w14:textId="77777777">
        <w:tc>
          <w:tcPr>
            <w:tcW w:w="10682" w:type="dxa"/>
            <w:gridSpan w:val="3"/>
            <w:shd w:val="clear" w:color="auto" w:fill="D9D9D9"/>
          </w:tcPr>
          <w:p w:rsidRPr="00702ABD" w:rsidR="00FD0711" w:rsidP="00450A21" w:rsidRDefault="00FD0711" w14:paraId="3BAE6748" w14:textId="77777777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Bibliografie</w:t>
            </w:r>
            <w:r w:rsidRPr="00702ABD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Pr="00702ABD" w:rsidR="00B5647E" w:rsidP="00B5647E" w:rsidRDefault="00B5647E" w14:paraId="2CBD04CE" w14:textId="777777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/>
              </w:rPr>
            </w:pPr>
            <w:r w:rsidRPr="00702ABD">
              <w:rPr>
                <w:rFonts w:asciiTheme="minorHAnsi" w:hAnsiTheme="minorHAnsi"/>
                <w:snapToGrid w:val="0"/>
              </w:rPr>
              <w:t>Object Mentor Homepage, [http://www.objectmentor.com].</w:t>
            </w:r>
          </w:p>
          <w:p w:rsidRPr="00702ABD" w:rsidR="00B5647E" w:rsidP="00B5647E" w:rsidRDefault="00B5647E" w14:paraId="6A6E2FE5" w14:textId="777777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/>
              </w:rPr>
            </w:pPr>
            <w:r w:rsidRPr="00702ABD">
              <w:rPr>
                <w:rFonts w:asciiTheme="minorHAnsi" w:hAnsiTheme="minorHAnsi"/>
              </w:rPr>
              <w:t>Agile Modeling Homepage, [http://www.agilemodeling.com].</w:t>
            </w:r>
          </w:p>
          <w:p w:rsidRPr="00702ABD" w:rsidR="00FD0711" w:rsidP="00B5647E" w:rsidRDefault="00B5647E" w14:paraId="203054F6" w14:textId="777777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/>
              </w:rPr>
            </w:pPr>
            <w:r w:rsidRPr="00702ABD">
              <w:rPr>
                <w:rFonts w:asciiTheme="minorHAnsi" w:hAnsiTheme="minorHAnsi"/>
              </w:rPr>
              <w:t>Software Engineering Body of Knowledge, IEEE, 2004. [http://www.swebok.org].</w:t>
            </w:r>
          </w:p>
        </w:tc>
      </w:tr>
    </w:tbl>
    <w:p w:rsidRPr="00702ABD" w:rsidR="00FD0711" w:rsidP="003E7F77" w:rsidRDefault="00FD0711" w14:paraId="79A3BBB2" w14:textId="77777777">
      <w:pPr>
        <w:rPr>
          <w:rFonts w:asciiTheme="minorHAnsi" w:hAnsiTheme="minorHAnsi"/>
          <w:sz w:val="24"/>
          <w:szCs w:val="24"/>
        </w:rPr>
      </w:pPr>
    </w:p>
    <w:p w:rsidRPr="00702ABD" w:rsidR="00FD0711" w:rsidP="00A5014E" w:rsidRDefault="00FD0711" w14:paraId="19648FE1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702ABD">
        <w:rPr>
          <w:rFonts w:asciiTheme="minorHAnsi" w:hAnsiTheme="minorHAnsi"/>
          <w:b/>
          <w:sz w:val="24"/>
          <w:szCs w:val="24"/>
        </w:rPr>
        <w:t xml:space="preserve">9. </w:t>
      </w:r>
      <w:r w:rsidRPr="00702ABD">
        <w:rPr>
          <w:rFonts w:cs="Bookman Old Style" w:asciiTheme="minorHAnsi" w:hAnsiTheme="minorHAnsi"/>
          <w:b/>
          <w:sz w:val="24"/>
          <w:szCs w:val="24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6"/>
      </w:tblGrid>
      <w:tr w:rsidRPr="00702ABD" w:rsidR="00FD0711" w:rsidTr="00450A21" w14:paraId="6FB3961A" w14:textId="77777777">
        <w:tc>
          <w:tcPr>
            <w:tcW w:w="10682" w:type="dxa"/>
          </w:tcPr>
          <w:p w:rsidRPr="00702ABD" w:rsidR="00B5647E" w:rsidP="00B5647E" w:rsidRDefault="00B5647E" w14:paraId="41F07A16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Cursul </w:t>
            </w:r>
            <w:r w:rsidRPr="00702ABD">
              <w:rPr>
                <w:rFonts w:cs="Bookman Old Style" w:asciiTheme="minorHAnsi" w:hAnsiTheme="minorHAnsi"/>
                <w:sz w:val="24"/>
                <w:szCs w:val="24"/>
                <w:lang w:val="pt-BR"/>
              </w:rPr>
              <w:t>respectă recomandările curiculare IEEE / ACM pentru programele de studii de informatică</w:t>
            </w:r>
            <w:r w:rsidRPr="00702ABD">
              <w:rPr>
                <w:rFonts w:asciiTheme="minorHAnsi" w:hAnsiTheme="minorHAnsi"/>
                <w:sz w:val="24"/>
                <w:szCs w:val="24"/>
                <w:lang w:val="pt-BR"/>
              </w:rPr>
              <w:t>;</w:t>
            </w:r>
          </w:p>
          <w:p w:rsidRPr="00702ABD" w:rsidR="00B5647E" w:rsidP="00B5647E" w:rsidRDefault="00B5647E" w14:paraId="4188858B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cs="Bookman Old Style" w:asciiTheme="minorHAnsi" w:hAnsiTheme="minorHAnsi"/>
                <w:sz w:val="24"/>
                <w:szCs w:val="24"/>
                <w:lang w:val="en-GB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  <w:lang w:val="en-GB"/>
              </w:rPr>
              <w:t>Cursuri cu conţinut similar sunt predare la majoritatea universităţilor din România care au programe de studii similare;</w:t>
            </w:r>
          </w:p>
          <w:p w:rsidRPr="00702ABD" w:rsidR="00FD0711" w:rsidP="00450A21" w:rsidRDefault="00B5647E" w14:paraId="2D780063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  <w:lang w:val="pt-BR"/>
              </w:rPr>
              <w:t>Companiile de dezvoltare de software consideră foarte important conţinutul cursului pentru formarea viitorilor dezvoltatori de software</w:t>
            </w:r>
          </w:p>
        </w:tc>
      </w:tr>
    </w:tbl>
    <w:p w:rsidRPr="00702ABD" w:rsidR="00FD0711" w:rsidP="003E7F77" w:rsidRDefault="00FD0711" w14:paraId="57924FDE" w14:textId="77777777">
      <w:pPr>
        <w:rPr>
          <w:rFonts w:asciiTheme="minorHAnsi" w:hAnsiTheme="minorHAnsi"/>
          <w:sz w:val="24"/>
          <w:szCs w:val="24"/>
        </w:rPr>
      </w:pPr>
    </w:p>
    <w:p w:rsidRPr="00702ABD" w:rsidR="00FD0711" w:rsidP="00A5014E" w:rsidRDefault="00FD0711" w14:paraId="230ECB32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702ABD">
        <w:rPr>
          <w:rFonts w:asciiTheme="minorHAnsi" w:hAnsiTheme="minorHAnsi"/>
          <w:b/>
          <w:sz w:val="24"/>
          <w:szCs w:val="24"/>
        </w:rPr>
        <w:t>10. Evaluare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35"/>
        <w:gridCol w:w="2756"/>
        <w:gridCol w:w="2924"/>
        <w:gridCol w:w="2141"/>
      </w:tblGrid>
      <w:tr w:rsidRPr="00702ABD" w:rsidR="00FD0711" w:rsidTr="00450A21" w14:paraId="1253BD97" w14:textId="77777777">
        <w:tc>
          <w:tcPr>
            <w:tcW w:w="2670" w:type="dxa"/>
          </w:tcPr>
          <w:p w:rsidRPr="00702ABD" w:rsidR="00FD0711" w:rsidP="00450A21" w:rsidRDefault="00FD0711" w14:paraId="099604F3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Tip activitate</w:t>
            </w:r>
          </w:p>
        </w:tc>
        <w:tc>
          <w:tcPr>
            <w:tcW w:w="2828" w:type="dxa"/>
            <w:shd w:val="clear" w:color="auto" w:fill="D9D9D9"/>
          </w:tcPr>
          <w:p w:rsidRPr="00702ABD" w:rsidR="00FD0711" w:rsidP="00450A21" w:rsidRDefault="00FD0711" w14:paraId="5B489234" w14:textId="77777777">
            <w:pPr>
              <w:spacing w:after="0" w:line="240" w:lineRule="auto"/>
              <w:ind w:left="46" w:right="-154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10.1 Criterii de evaluare</w:t>
            </w:r>
          </w:p>
        </w:tc>
        <w:tc>
          <w:tcPr>
            <w:tcW w:w="2967" w:type="dxa"/>
          </w:tcPr>
          <w:p w:rsidRPr="00702ABD" w:rsidR="00FD0711" w:rsidP="00450A21" w:rsidRDefault="00FD0711" w14:paraId="0A1DAA03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10.2 metode de evaluare</w:t>
            </w:r>
          </w:p>
        </w:tc>
        <w:tc>
          <w:tcPr>
            <w:tcW w:w="2217" w:type="dxa"/>
          </w:tcPr>
          <w:p w:rsidRPr="00702ABD" w:rsidR="00FD0711" w:rsidP="00450A21" w:rsidRDefault="00FD0711" w14:paraId="2F0FF5C1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10.3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Pondere din nota finală</w:t>
            </w:r>
          </w:p>
        </w:tc>
      </w:tr>
      <w:tr w:rsidRPr="00702ABD" w:rsidR="00FD0711" w:rsidTr="00450A21" w14:paraId="43579CAA" w14:textId="77777777">
        <w:trPr>
          <w:trHeight w:val="135"/>
        </w:trPr>
        <w:tc>
          <w:tcPr>
            <w:tcW w:w="2670" w:type="dxa"/>
            <w:vMerge w:val="restart"/>
          </w:tcPr>
          <w:p w:rsidRPr="00702ABD" w:rsidR="00FD0711" w:rsidP="00450A21" w:rsidRDefault="00FD0711" w14:paraId="319D007B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10.4 Curs</w:t>
            </w:r>
          </w:p>
        </w:tc>
        <w:tc>
          <w:tcPr>
            <w:tcW w:w="2828" w:type="dxa"/>
            <w:shd w:val="clear" w:color="auto" w:fill="D9D9D9"/>
          </w:tcPr>
          <w:p w:rsidRPr="00702ABD" w:rsidR="00FD0711" w:rsidP="00450A21" w:rsidRDefault="00110FB8" w14:paraId="6F28321E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Conceptele predate la curs şi metodologiile de modelare</w:t>
            </w:r>
          </w:p>
        </w:tc>
        <w:tc>
          <w:tcPr>
            <w:tcW w:w="2967" w:type="dxa"/>
          </w:tcPr>
          <w:p w:rsidRPr="00702ABD" w:rsidR="00FD0711" w:rsidP="00450A21" w:rsidRDefault="00110FB8" w14:paraId="74179504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2 Lucrări de control</w:t>
            </w:r>
          </w:p>
          <w:p w:rsidRPr="00702ABD" w:rsidR="00110FB8" w:rsidP="00450A21" w:rsidRDefault="00110FB8" w14:paraId="47BCBEDA" w14:textId="77777777">
            <w:pPr>
              <w:spacing w:after="0" w:line="240" w:lineRule="auto"/>
              <w:rPr>
                <w:rFonts w:cs="Bookman Old Style"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Examen parţial</w:t>
            </w:r>
          </w:p>
          <w:p w:rsidRPr="00702ABD" w:rsidR="00110FB8" w:rsidP="00450A21" w:rsidRDefault="00110FB8" w14:paraId="2EF2898A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Examen final</w:t>
            </w:r>
          </w:p>
        </w:tc>
        <w:tc>
          <w:tcPr>
            <w:tcW w:w="2217" w:type="dxa"/>
          </w:tcPr>
          <w:p w:rsidRPr="00702ABD" w:rsidR="00FD0711" w:rsidP="00450A21" w:rsidRDefault="00110FB8" w14:paraId="29932C88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10%</w:t>
            </w:r>
          </w:p>
          <w:p w:rsidRPr="00702ABD" w:rsidR="00110FB8" w:rsidP="00450A21" w:rsidRDefault="00110FB8" w14:paraId="0E201621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20%</w:t>
            </w:r>
          </w:p>
          <w:p w:rsidRPr="00702ABD" w:rsidR="00110FB8" w:rsidP="00450A21" w:rsidRDefault="00110FB8" w14:paraId="7FFDB6B8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25%</w:t>
            </w:r>
          </w:p>
        </w:tc>
      </w:tr>
      <w:tr w:rsidRPr="00702ABD" w:rsidR="00FD0711" w:rsidTr="00450A21" w14:paraId="17B16DEF" w14:textId="77777777">
        <w:trPr>
          <w:trHeight w:val="135"/>
        </w:trPr>
        <w:tc>
          <w:tcPr>
            <w:tcW w:w="2670" w:type="dxa"/>
            <w:vMerge/>
          </w:tcPr>
          <w:p w:rsidRPr="00702ABD" w:rsidR="00FD0711" w:rsidP="00450A21" w:rsidRDefault="00FD0711" w14:paraId="13220E49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D9D9D9"/>
          </w:tcPr>
          <w:p w:rsidRPr="00702ABD" w:rsidR="00FD0711" w:rsidP="00450A21" w:rsidRDefault="00FD0711" w14:paraId="1C8AC8E9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67" w:type="dxa"/>
          </w:tcPr>
          <w:p w:rsidRPr="00702ABD" w:rsidR="00FD0711" w:rsidP="00450A21" w:rsidRDefault="00FD0711" w14:paraId="134A4393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17" w:type="dxa"/>
          </w:tcPr>
          <w:p w:rsidRPr="00702ABD" w:rsidR="00FD0711" w:rsidP="00450A21" w:rsidRDefault="00FD0711" w14:paraId="230F2955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5D3FA857" w14:textId="77777777">
        <w:trPr>
          <w:trHeight w:val="135"/>
        </w:trPr>
        <w:tc>
          <w:tcPr>
            <w:tcW w:w="2670" w:type="dxa"/>
            <w:vMerge w:val="restart"/>
          </w:tcPr>
          <w:p w:rsidRPr="00702ABD" w:rsidR="00FD0711" w:rsidP="00450A21" w:rsidRDefault="00FD0711" w14:paraId="0CD32B51" w14:textId="77777777">
            <w:pPr>
              <w:spacing w:after="0" w:line="240" w:lineRule="auto"/>
              <w:ind w:right="-150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10.5 Seminar/laborator</w:t>
            </w:r>
          </w:p>
        </w:tc>
        <w:tc>
          <w:tcPr>
            <w:tcW w:w="2828" w:type="dxa"/>
            <w:shd w:val="clear" w:color="auto" w:fill="D9D9D9"/>
          </w:tcPr>
          <w:p w:rsidRPr="00702ABD" w:rsidR="00FD0711" w:rsidP="00450A21" w:rsidRDefault="00110FB8" w14:paraId="1C316C77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Modalitatea de aplicare a metodologiilor de modelare pentru rezolvarea unor probleme concrete</w:t>
            </w:r>
          </w:p>
        </w:tc>
        <w:tc>
          <w:tcPr>
            <w:tcW w:w="2967" w:type="dxa"/>
          </w:tcPr>
          <w:p w:rsidRPr="00702ABD" w:rsidR="00FD0711" w:rsidP="00450A21" w:rsidRDefault="00110FB8" w14:paraId="2F1AC0E3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3 miniproiecte de modelare</w:t>
            </w:r>
          </w:p>
          <w:p w:rsidRPr="00702ABD" w:rsidR="00110FB8" w:rsidP="00450A21" w:rsidRDefault="00110FB8" w14:paraId="30668C06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prezenţa/activitatea de la seminar</w:t>
            </w:r>
          </w:p>
        </w:tc>
        <w:tc>
          <w:tcPr>
            <w:tcW w:w="2217" w:type="dxa"/>
          </w:tcPr>
          <w:p w:rsidRPr="00702ABD" w:rsidR="00FD0711" w:rsidP="00450A21" w:rsidRDefault="00110FB8" w14:paraId="69168790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45%</w:t>
            </w:r>
          </w:p>
          <w:p w:rsidRPr="00702ABD" w:rsidR="00110FB8" w:rsidP="00450A21" w:rsidRDefault="00110FB8" w14:paraId="205B80CC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10%</w:t>
            </w:r>
          </w:p>
          <w:p w:rsidRPr="00702ABD" w:rsidR="00110FB8" w:rsidP="00450A21" w:rsidRDefault="00110FB8" w14:paraId="7168D1A5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59C0B7E9" w14:textId="77777777">
        <w:trPr>
          <w:trHeight w:val="135"/>
        </w:trPr>
        <w:tc>
          <w:tcPr>
            <w:tcW w:w="2670" w:type="dxa"/>
            <w:vMerge/>
          </w:tcPr>
          <w:p w:rsidRPr="00702ABD" w:rsidR="00FD0711" w:rsidP="00450A21" w:rsidRDefault="00FD0711" w14:paraId="6E2A061E" w14:textId="77777777">
            <w:pPr>
              <w:spacing w:after="0" w:line="240" w:lineRule="auto"/>
              <w:ind w:right="-15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D9D9D9"/>
          </w:tcPr>
          <w:p w:rsidRPr="00702ABD" w:rsidR="00FD0711" w:rsidP="00450A21" w:rsidRDefault="00FD0711" w14:paraId="5D39980B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67" w:type="dxa"/>
          </w:tcPr>
          <w:p w:rsidRPr="00702ABD" w:rsidR="00FD0711" w:rsidP="00450A21" w:rsidRDefault="00FD0711" w14:paraId="058AD49D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17" w:type="dxa"/>
          </w:tcPr>
          <w:p w:rsidRPr="00702ABD" w:rsidR="00FD0711" w:rsidP="00450A21" w:rsidRDefault="00FD0711" w14:paraId="3A0B2CC1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02ABD" w:rsidR="00FD0711" w:rsidTr="00450A21" w14:paraId="5D8E8C1A" w14:textId="77777777">
        <w:tc>
          <w:tcPr>
            <w:tcW w:w="10682" w:type="dxa"/>
            <w:gridSpan w:val="4"/>
          </w:tcPr>
          <w:p w:rsidRPr="00702ABD" w:rsidR="00FD0711" w:rsidP="00450A21" w:rsidRDefault="00FD0711" w14:paraId="515C50A4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 xml:space="preserve">10.6 </w:t>
            </w: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Standard minim de performanţă</w:t>
            </w:r>
          </w:p>
        </w:tc>
      </w:tr>
      <w:tr w:rsidRPr="00702ABD" w:rsidR="00FD0711" w:rsidTr="00450A21" w14:paraId="658FAE6E" w14:textId="77777777">
        <w:tc>
          <w:tcPr>
            <w:tcW w:w="10682" w:type="dxa"/>
            <w:gridSpan w:val="4"/>
          </w:tcPr>
          <w:p w:rsidRPr="00702ABD" w:rsidR="00FD0711" w:rsidP="00450A21" w:rsidRDefault="00110FB8" w14:paraId="40A1AA32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cs="Bookman Old Style" w:asciiTheme="minorHAnsi" w:hAnsiTheme="minorHAnsi"/>
                <w:sz w:val="24"/>
                <w:szCs w:val="24"/>
              </w:rPr>
              <w:t>minim nota 5 la fiecare dintre examene (parţial şi final)</w:t>
            </w:r>
          </w:p>
          <w:p w:rsidRPr="00702ABD" w:rsidR="00FD0711" w:rsidP="00450A21" w:rsidRDefault="00110FB8" w14:paraId="150B1775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2ABD">
              <w:rPr>
                <w:rFonts w:asciiTheme="minorHAnsi" w:hAnsiTheme="minorHAnsi"/>
                <w:sz w:val="24"/>
                <w:szCs w:val="24"/>
              </w:rPr>
              <w:t>minim nota 5 la evaluarea miniproiectelor</w:t>
            </w:r>
          </w:p>
        </w:tc>
      </w:tr>
    </w:tbl>
    <w:p w:rsidRPr="00702ABD" w:rsidR="00FD0711" w:rsidP="003E7F77" w:rsidRDefault="00FD0711" w14:paraId="5423A460" w14:textId="77777777">
      <w:pPr>
        <w:rPr>
          <w:rFonts w:asciiTheme="minorHAnsi" w:hAnsiTheme="minorHAnsi"/>
          <w:sz w:val="24"/>
          <w:szCs w:val="24"/>
        </w:rPr>
      </w:pPr>
    </w:p>
    <w:p w:rsidRPr="00702ABD" w:rsidR="00FD0711" w:rsidP="003E7F77" w:rsidRDefault="00FD0711" w14:paraId="7665DEB9" w14:textId="77777777">
      <w:pPr>
        <w:rPr>
          <w:rFonts w:asciiTheme="minorHAnsi" w:hAnsiTheme="minorHAnsi"/>
          <w:sz w:val="24"/>
          <w:szCs w:val="24"/>
        </w:rPr>
      </w:pPr>
    </w:p>
    <w:p w:rsidRPr="00702ABD" w:rsidR="00FD0711" w:rsidP="00FA037A" w:rsidRDefault="00FD0711" w14:paraId="3D1E55F8" w14:textId="77777777">
      <w:pPr>
        <w:ind w:firstLine="708"/>
        <w:rPr>
          <w:rFonts w:asciiTheme="minorHAnsi" w:hAnsiTheme="minorHAnsi"/>
          <w:sz w:val="24"/>
          <w:szCs w:val="24"/>
        </w:rPr>
      </w:pPr>
      <w:r w:rsidRPr="00702ABD">
        <w:rPr>
          <w:rFonts w:cs="Bookman Old Style" w:asciiTheme="minorHAnsi" w:hAnsiTheme="minorHAnsi"/>
          <w:sz w:val="24"/>
          <w:szCs w:val="24"/>
        </w:rPr>
        <w:t>Data completării</w:t>
      </w:r>
      <w:r w:rsidRPr="00702ABD">
        <w:rPr>
          <w:rFonts w:cs="Bookman Old Style" w:asciiTheme="minorHAnsi" w:hAnsiTheme="minorHAnsi"/>
          <w:sz w:val="24"/>
          <w:szCs w:val="24"/>
        </w:rPr>
        <w:tab/>
      </w:r>
      <w:r w:rsidR="00702ABD">
        <w:rPr>
          <w:rFonts w:cs="Bookman Old Style" w:asciiTheme="minorHAnsi" w:hAnsiTheme="minorHAnsi"/>
          <w:sz w:val="24"/>
          <w:szCs w:val="24"/>
        </w:rPr>
        <w:t>Semnătura titularului de curs</w:t>
      </w:r>
      <w:r w:rsidR="00702ABD">
        <w:rPr>
          <w:rFonts w:cs="Bookman Old Style" w:asciiTheme="minorHAnsi" w:hAnsiTheme="minorHAnsi"/>
          <w:sz w:val="24"/>
          <w:szCs w:val="24"/>
        </w:rPr>
        <w:tab/>
      </w:r>
      <w:r w:rsidRPr="00702ABD">
        <w:rPr>
          <w:rFonts w:cs="Bookman Old Style" w:asciiTheme="minorHAnsi" w:hAnsiTheme="minorHAnsi"/>
          <w:sz w:val="24"/>
          <w:szCs w:val="24"/>
        </w:rPr>
        <w:t>Semnătura titularului de seminar</w:t>
      </w:r>
    </w:p>
    <w:p w:rsidRPr="00702ABD" w:rsidR="00FD0711" w:rsidP="00725C6F" w:rsidRDefault="00725C6F" w14:paraId="34CFBCF7" w14:textId="7EFA83E9">
      <w:pPr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17.04.2024</w:t>
      </w:r>
      <w:r w:rsidR="005734CF">
        <w:rPr>
          <w:rFonts w:asciiTheme="minorHAnsi" w:hAnsiTheme="minorHAnsi"/>
          <w:sz w:val="24"/>
          <w:szCs w:val="24"/>
        </w:rPr>
        <w:tab/>
      </w:r>
      <w:r w:rsidR="005734CF">
        <w:rPr>
          <w:rFonts w:asciiTheme="minorHAnsi" w:hAnsiTheme="minorHAnsi"/>
          <w:sz w:val="24"/>
          <w:szCs w:val="24"/>
        </w:rPr>
        <w:tab/>
      </w:r>
      <w:r w:rsidR="005734CF">
        <w:rPr>
          <w:rFonts w:asciiTheme="minorHAnsi" w:hAnsiTheme="minorHAnsi"/>
          <w:sz w:val="24"/>
          <w:szCs w:val="24"/>
        </w:rPr>
        <w:t>Prof. Dr. Christian Bartelt</w:t>
      </w:r>
      <w:r w:rsidR="00702ABD">
        <w:rPr>
          <w:rFonts w:asciiTheme="minorHAnsi" w:hAnsiTheme="minorHAnsi"/>
          <w:sz w:val="24"/>
          <w:szCs w:val="24"/>
        </w:rPr>
        <w:tab/>
      </w:r>
      <w:r w:rsidR="00702ABD">
        <w:rPr>
          <w:rFonts w:asciiTheme="minorHAnsi" w:hAnsiTheme="minorHAnsi"/>
          <w:sz w:val="24"/>
          <w:szCs w:val="24"/>
        </w:rPr>
        <w:tab/>
      </w:r>
      <w:r w:rsidR="005734CF">
        <w:rPr>
          <w:rFonts w:asciiTheme="minorHAnsi" w:hAnsiTheme="minorHAnsi"/>
          <w:sz w:val="24"/>
          <w:szCs w:val="24"/>
        </w:rPr>
        <w:t>Prof. Dr. Christian Bartelt</w:t>
      </w:r>
      <w:r w:rsidRPr="00702ABD" w:rsidR="00FD0711">
        <w:rPr>
          <w:rFonts w:asciiTheme="minorHAnsi" w:hAnsiTheme="minorHAnsi"/>
          <w:sz w:val="24"/>
          <w:szCs w:val="24"/>
        </w:rPr>
        <w:tab/>
      </w:r>
      <w:r w:rsidRPr="00702ABD" w:rsidR="00FD0711">
        <w:rPr>
          <w:rFonts w:asciiTheme="minorHAnsi" w:hAnsiTheme="minorHAnsi"/>
          <w:sz w:val="24"/>
          <w:szCs w:val="24"/>
        </w:rPr>
        <w:tab/>
      </w:r>
    </w:p>
    <w:p w:rsidRPr="00702ABD" w:rsidR="00FD0711" w:rsidP="00FA037A" w:rsidRDefault="00FD0711" w14:paraId="209110FF" w14:textId="77777777">
      <w:pPr>
        <w:ind w:firstLine="708"/>
        <w:rPr>
          <w:rFonts w:asciiTheme="minorHAnsi" w:hAnsiTheme="minorHAnsi"/>
          <w:sz w:val="24"/>
          <w:szCs w:val="24"/>
        </w:rPr>
      </w:pPr>
      <w:r w:rsidRPr="00702ABD">
        <w:rPr>
          <w:rFonts w:cs="Bookman Old Style" w:asciiTheme="minorHAnsi" w:hAnsiTheme="minorHAnsi"/>
          <w:sz w:val="24"/>
          <w:szCs w:val="24"/>
        </w:rPr>
        <w:t>Data avizării în departament</w:t>
      </w:r>
      <w:r w:rsidRPr="00702ABD">
        <w:rPr>
          <w:rFonts w:cs="Bookman Old Style" w:asciiTheme="minorHAnsi" w:hAnsiTheme="minorHAnsi"/>
          <w:sz w:val="24"/>
          <w:szCs w:val="24"/>
        </w:rPr>
        <w:tab/>
      </w:r>
      <w:r w:rsidRPr="00702ABD">
        <w:rPr>
          <w:rFonts w:cs="Bookman Old Style" w:asciiTheme="minorHAnsi" w:hAnsiTheme="minorHAnsi"/>
          <w:sz w:val="24"/>
          <w:szCs w:val="24"/>
        </w:rPr>
        <w:tab/>
      </w:r>
      <w:r w:rsidRPr="00702ABD">
        <w:rPr>
          <w:rFonts w:cs="Bookman Old Style" w:asciiTheme="minorHAnsi" w:hAnsiTheme="minorHAnsi"/>
          <w:sz w:val="24"/>
          <w:szCs w:val="24"/>
        </w:rPr>
        <w:tab/>
      </w:r>
      <w:r w:rsidRPr="00702ABD">
        <w:rPr>
          <w:rFonts w:cs="Bookman Old Style" w:asciiTheme="minorHAnsi" w:hAnsiTheme="minorHAnsi"/>
          <w:sz w:val="24"/>
          <w:szCs w:val="24"/>
        </w:rPr>
        <w:t xml:space="preserve">           Semnătura directorului de departament</w:t>
      </w:r>
      <w:r w:rsidRPr="00702ABD">
        <w:rPr>
          <w:rFonts w:asciiTheme="minorHAnsi" w:hAnsiTheme="minorHAnsi"/>
          <w:sz w:val="24"/>
          <w:szCs w:val="24"/>
        </w:rPr>
        <w:tab/>
      </w:r>
    </w:p>
    <w:p w:rsidRPr="00702ABD" w:rsidR="00FD0711" w:rsidP="00FA037A" w:rsidRDefault="00FD0711" w14:paraId="7845C220" w14:textId="5ED30EE4">
      <w:pPr>
        <w:ind w:firstLine="708"/>
        <w:rPr>
          <w:rFonts w:asciiTheme="minorHAnsi" w:hAnsiTheme="minorHAnsi"/>
          <w:sz w:val="24"/>
          <w:szCs w:val="24"/>
        </w:rPr>
      </w:pPr>
      <w:r w:rsidRPr="00702ABD">
        <w:rPr>
          <w:rFonts w:asciiTheme="minorHAnsi" w:hAnsiTheme="minorHAnsi"/>
          <w:sz w:val="24"/>
          <w:szCs w:val="24"/>
        </w:rPr>
        <w:tab/>
      </w:r>
      <w:r w:rsidRPr="00702ABD">
        <w:rPr>
          <w:rFonts w:asciiTheme="minorHAnsi" w:hAnsiTheme="minorHAnsi"/>
          <w:sz w:val="24"/>
          <w:szCs w:val="24"/>
        </w:rPr>
        <w:tab/>
      </w:r>
      <w:r w:rsidRPr="00702ABD">
        <w:rPr>
          <w:rFonts w:asciiTheme="minorHAnsi" w:hAnsiTheme="minorHAnsi"/>
          <w:sz w:val="24"/>
          <w:szCs w:val="24"/>
        </w:rPr>
        <w:tab/>
      </w:r>
      <w:r w:rsidRPr="00702ABD">
        <w:rPr>
          <w:rFonts w:asciiTheme="minorHAnsi" w:hAnsiTheme="minorHAnsi"/>
          <w:sz w:val="24"/>
          <w:szCs w:val="24"/>
        </w:rPr>
        <w:tab/>
      </w:r>
      <w:r w:rsidRPr="00702ABD">
        <w:rPr>
          <w:rFonts w:asciiTheme="minorHAnsi" w:hAnsiTheme="minorHAnsi"/>
          <w:sz w:val="24"/>
          <w:szCs w:val="24"/>
        </w:rPr>
        <w:tab/>
      </w:r>
      <w:r w:rsidRPr="00702ABD">
        <w:rPr>
          <w:rFonts w:asciiTheme="minorHAnsi" w:hAnsiTheme="minorHAnsi"/>
          <w:sz w:val="24"/>
          <w:szCs w:val="24"/>
        </w:rPr>
        <w:tab/>
      </w:r>
      <w:r w:rsidR="00702ABD">
        <w:rPr>
          <w:rFonts w:asciiTheme="minorHAnsi" w:hAnsiTheme="minorHAnsi"/>
          <w:sz w:val="24"/>
          <w:szCs w:val="24"/>
        </w:rPr>
        <w:tab/>
      </w:r>
      <w:r w:rsidR="005734CF">
        <w:rPr>
          <w:rFonts w:asciiTheme="minorHAnsi" w:hAnsiTheme="minorHAnsi"/>
          <w:sz w:val="24"/>
          <w:szCs w:val="24"/>
        </w:rPr>
        <w:t xml:space="preserve">          </w:t>
      </w:r>
      <w:r w:rsidR="00725C6F">
        <w:rPr>
          <w:rFonts w:asciiTheme="minorHAnsi" w:hAnsiTheme="minorHAnsi"/>
          <w:sz w:val="24"/>
          <w:szCs w:val="24"/>
        </w:rPr>
        <w:t>Conf. dr. Adrian Sterca</w:t>
      </w:r>
    </w:p>
    <w:sectPr w:rsidRPr="00702ABD" w:rsidR="00FD0711" w:rsidSect="00A352F6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BF0384"/>
    <w:multiLevelType w:val="hybridMultilevel"/>
    <w:tmpl w:val="2502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8765DF"/>
    <w:multiLevelType w:val="hybridMultilevel"/>
    <w:tmpl w:val="9BF47C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38A226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0C5A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839124231">
    <w:abstractNumId w:val="0"/>
  </w:num>
  <w:num w:numId="2" w16cid:durableId="364140716">
    <w:abstractNumId w:val="7"/>
  </w:num>
  <w:num w:numId="3" w16cid:durableId="362481899">
    <w:abstractNumId w:val="3"/>
  </w:num>
  <w:num w:numId="4" w16cid:durableId="1877037625">
    <w:abstractNumId w:val="9"/>
  </w:num>
  <w:num w:numId="5" w16cid:durableId="1113866068">
    <w:abstractNumId w:val="8"/>
  </w:num>
  <w:num w:numId="6" w16cid:durableId="1314064755">
    <w:abstractNumId w:val="1"/>
  </w:num>
  <w:num w:numId="7" w16cid:durableId="1751344222">
    <w:abstractNumId w:val="2"/>
  </w:num>
  <w:num w:numId="8" w16cid:durableId="1641231248">
    <w:abstractNumId w:val="5"/>
  </w:num>
  <w:num w:numId="9" w16cid:durableId="728503614">
    <w:abstractNumId w:val="10"/>
  </w:num>
  <w:num w:numId="10" w16cid:durableId="477504087">
    <w:abstractNumId w:val="6"/>
  </w:num>
  <w:num w:numId="11" w16cid:durableId="146094960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7194F"/>
    <w:rsid w:val="000D5B41"/>
    <w:rsid w:val="000E1A44"/>
    <w:rsid w:val="00110FB8"/>
    <w:rsid w:val="0012410A"/>
    <w:rsid w:val="0016653B"/>
    <w:rsid w:val="00240B81"/>
    <w:rsid w:val="0027455B"/>
    <w:rsid w:val="002812A5"/>
    <w:rsid w:val="00291777"/>
    <w:rsid w:val="002F7DE9"/>
    <w:rsid w:val="0034390B"/>
    <w:rsid w:val="00343DED"/>
    <w:rsid w:val="003806E1"/>
    <w:rsid w:val="003B5A02"/>
    <w:rsid w:val="003E7F77"/>
    <w:rsid w:val="00450A21"/>
    <w:rsid w:val="004631A8"/>
    <w:rsid w:val="004753D7"/>
    <w:rsid w:val="004E0EA1"/>
    <w:rsid w:val="005734CF"/>
    <w:rsid w:val="005A12E1"/>
    <w:rsid w:val="00696A5C"/>
    <w:rsid w:val="006D061F"/>
    <w:rsid w:val="00701706"/>
    <w:rsid w:val="00702ABD"/>
    <w:rsid w:val="00717CE0"/>
    <w:rsid w:val="00725C6F"/>
    <w:rsid w:val="007449F1"/>
    <w:rsid w:val="00757C43"/>
    <w:rsid w:val="00761633"/>
    <w:rsid w:val="007A6453"/>
    <w:rsid w:val="007E6101"/>
    <w:rsid w:val="008027E9"/>
    <w:rsid w:val="00817309"/>
    <w:rsid w:val="0083153A"/>
    <w:rsid w:val="008448CC"/>
    <w:rsid w:val="008712DB"/>
    <w:rsid w:val="00897094"/>
    <w:rsid w:val="00897E4F"/>
    <w:rsid w:val="008E0E5C"/>
    <w:rsid w:val="00934834"/>
    <w:rsid w:val="00974DCE"/>
    <w:rsid w:val="00A1668E"/>
    <w:rsid w:val="00A352F6"/>
    <w:rsid w:val="00A5014E"/>
    <w:rsid w:val="00A637BC"/>
    <w:rsid w:val="00AB18CF"/>
    <w:rsid w:val="00B5647E"/>
    <w:rsid w:val="00B7109F"/>
    <w:rsid w:val="00C1183D"/>
    <w:rsid w:val="00C67989"/>
    <w:rsid w:val="00CD5BE9"/>
    <w:rsid w:val="00CE71E1"/>
    <w:rsid w:val="00CF285F"/>
    <w:rsid w:val="00D3554F"/>
    <w:rsid w:val="00DD2B25"/>
    <w:rsid w:val="00E037F6"/>
    <w:rsid w:val="00EB1368"/>
    <w:rsid w:val="00F15C49"/>
    <w:rsid w:val="00FA037A"/>
    <w:rsid w:val="00FD0711"/>
    <w:rsid w:val="00FD53D1"/>
    <w:rsid w:val="54C5B691"/>
    <w:rsid w:val="7ECAE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FEBBC"/>
  <w14:defaultImageDpi w14:val="0"/>
  <w15:docId w15:val="{AC51F967-C039-420D-A01F-38864A996C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55B"/>
    <w:pPr>
      <w:spacing w:after="200" w:line="276" w:lineRule="auto"/>
    </w:pPr>
    <w:rPr>
      <w:rFonts w:cs="Times New Roman"/>
      <w:sz w:val="22"/>
      <w:szCs w:val="22"/>
      <w:lang w:val="ro-R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Default" w:customStyle="1">
    <w:name w:val="Default"/>
    <w:rsid w:val="000D5B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CFEA5D-EBAE-460B-A5E9-EBB5EEAA948E}"/>
</file>

<file path=customXml/itemProps2.xml><?xml version="1.0" encoding="utf-8"?>
<ds:datastoreItem xmlns:ds="http://schemas.openxmlformats.org/officeDocument/2006/customXml" ds:itemID="{5AA26CE4-D7EA-4719-9BCC-4B19661C675D}"/>
</file>

<file path=customXml/itemProps3.xml><?xml version="1.0" encoding="utf-8"?>
<ds:datastoreItem xmlns:ds="http://schemas.openxmlformats.org/officeDocument/2006/customXml" ds:itemID="{94F57ACA-660E-441B-88C4-A9EA3FB954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dc:description/>
  <cp:lastModifiedBy>Monica-Felicia Bota</cp:lastModifiedBy>
  <cp:revision>4</cp:revision>
  <cp:lastPrinted>2012-06-29T09:42:00Z</cp:lastPrinted>
  <dcterms:created xsi:type="dcterms:W3CDTF">2019-07-13T16:07:00Z</dcterms:created>
  <dcterms:modified xsi:type="dcterms:W3CDTF">2025-02-28T09:13:47Z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