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1562" w:rsidP="0D25ED84" w:rsidRDefault="00475E46" w14:paraId="5AA9FAEE" w14:textId="77777777">
      <w:pPr>
        <w:jc w:val="center"/>
        <w:rPr>
          <w:rStyle w:val="med"/>
          <w:rFonts w:ascii="Times New Roman" w:hAnsi="Times New Roman" w:eastAsia="Times New Roman" w:cs="Times New Roman"/>
          <w:b w:val="1"/>
          <w:bCs w:val="1"/>
          <w:sz w:val="24"/>
          <w:szCs w:val="24"/>
          <w:lang w:val="en-US"/>
        </w:rPr>
      </w:pPr>
      <w:r w:rsidRPr="0D25ED84" w:rsidR="00475E46">
        <w:rPr>
          <w:rStyle w:val="med"/>
          <w:rFonts w:ascii="Times New Roman" w:hAnsi="Times New Roman"/>
          <w:b w:val="1"/>
          <w:bCs w:val="1"/>
          <w:caps w:val="1"/>
          <w:sz w:val="24"/>
          <w:szCs w:val="24"/>
          <w:lang w:val="en-US"/>
        </w:rPr>
        <w:t>Lehrveranstaltungsbeschreibung</w:t>
      </w:r>
    </w:p>
    <w:p w:rsidR="000E1562" w:rsidP="0D25ED84" w:rsidRDefault="00475E46" w14:paraId="5AA9FAEF" w14:textId="77777777">
      <w:pPr>
        <w:spacing w:after="0"/>
        <w:rPr>
          <w:rStyle w:val="med"/>
          <w:rFonts w:ascii="Times New Roman" w:hAnsi="Times New Roman" w:eastAsia="Times New Roman" w:cs="Times New Roman"/>
          <w:sz w:val="24"/>
          <w:szCs w:val="24"/>
          <w:lang w:val="en-US"/>
        </w:rPr>
      </w:pPr>
      <w:r w:rsidRPr="0D25ED84" w:rsidR="00475E46">
        <w:rPr>
          <w:rStyle w:val="med"/>
          <w:rFonts w:ascii="Times New Roman" w:hAnsi="Times New Roman"/>
          <w:b w:val="1"/>
          <w:bCs w:val="1"/>
          <w:sz w:val="24"/>
          <w:szCs w:val="24"/>
          <w:lang w:val="en-US"/>
        </w:rPr>
        <w:t>1. Angaben zum Programm</w:t>
      </w:r>
    </w:p>
    <w:tbl>
      <w:tblPr>
        <w:tblW w:w="1002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943"/>
        <w:gridCol w:w="7080"/>
      </w:tblGrid>
      <w:tr w:rsidR="000E1562" w:rsidTr="0D25ED84" w14:paraId="5AA9FAF2" w14:textId="77777777">
        <w:trPr>
          <w:trHeight w:val="292"/>
        </w:trPr>
        <w:tc>
          <w:tcPr>
            <w:tcW w:w="2943"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AF0" w14:textId="77777777">
            <w:pPr>
              <w:spacing w:after="0"/>
            </w:pPr>
            <w:r w:rsidRPr="0D25ED84" w:rsidR="00475E46">
              <w:rPr>
                <w:rStyle w:val="med"/>
                <w:rFonts w:ascii="Times New Roman" w:hAnsi="Times New Roman"/>
                <w:sz w:val="24"/>
                <w:szCs w:val="24"/>
                <w:lang w:val="en-US"/>
              </w:rPr>
              <w:t>1.1 Hochschuleinrichtung</w:t>
            </w:r>
          </w:p>
        </w:tc>
        <w:tc>
          <w:tcPr>
            <w:tcW w:w="708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AF1" w14:textId="77777777">
            <w:pPr>
              <w:spacing w:after="0" w:line="252" w:lineRule="auto"/>
            </w:pPr>
            <w:r>
              <w:rPr>
                <w:rStyle w:val="med"/>
                <w:rFonts w:ascii="Times New Roman" w:hAnsi="Times New Roman"/>
                <w:sz w:val="24"/>
                <w:szCs w:val="24"/>
              </w:rPr>
              <w:t>Babes-Bolyai Universität</w:t>
            </w:r>
          </w:p>
        </w:tc>
      </w:tr>
      <w:tr w:rsidR="000E1562" w:rsidTr="0D25ED84" w14:paraId="5AA9FAF5" w14:textId="77777777">
        <w:trPr>
          <w:trHeight w:val="292"/>
        </w:trPr>
        <w:tc>
          <w:tcPr>
            <w:tcW w:w="2943"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AF3" w14:textId="77777777">
            <w:pPr>
              <w:spacing w:after="0"/>
            </w:pPr>
            <w:r w:rsidRPr="0D25ED84" w:rsidR="00475E46">
              <w:rPr>
                <w:rStyle w:val="med"/>
                <w:rFonts w:ascii="Times New Roman" w:hAnsi="Times New Roman"/>
                <w:sz w:val="24"/>
                <w:szCs w:val="24"/>
                <w:lang w:val="en-US"/>
              </w:rPr>
              <w:t xml:space="preserve">1.2 Fakultät </w:t>
            </w:r>
          </w:p>
        </w:tc>
        <w:tc>
          <w:tcPr>
            <w:tcW w:w="708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AF4" w14:textId="77777777">
            <w:pPr>
              <w:spacing w:after="0" w:line="252" w:lineRule="auto"/>
            </w:pPr>
            <w:r>
              <w:rPr>
                <w:rStyle w:val="med"/>
                <w:rFonts w:ascii="Times New Roman" w:hAnsi="Times New Roman"/>
                <w:sz w:val="24"/>
                <w:szCs w:val="24"/>
              </w:rPr>
              <w:t>Mathematik und Informatik</w:t>
            </w:r>
          </w:p>
        </w:tc>
      </w:tr>
      <w:tr w:rsidR="000E1562" w:rsidTr="0D25ED84" w14:paraId="5AA9FAF8" w14:textId="77777777">
        <w:trPr>
          <w:trHeight w:val="292"/>
        </w:trPr>
        <w:tc>
          <w:tcPr>
            <w:tcW w:w="2943"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AF6" w14:textId="77777777">
            <w:pPr>
              <w:spacing w:after="0"/>
            </w:pPr>
            <w:r>
              <w:rPr>
                <w:rStyle w:val="med"/>
                <w:rFonts w:ascii="Times New Roman" w:hAnsi="Times New Roman"/>
                <w:sz w:val="24"/>
                <w:szCs w:val="24"/>
              </w:rPr>
              <w:t>1.3 Department</w:t>
            </w:r>
          </w:p>
        </w:tc>
        <w:tc>
          <w:tcPr>
            <w:tcW w:w="708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AF7" w14:textId="77777777">
            <w:pPr>
              <w:spacing w:after="0" w:line="252" w:lineRule="auto"/>
            </w:pPr>
            <w:r>
              <w:rPr>
                <w:rStyle w:val="med"/>
                <w:rFonts w:ascii="Times New Roman" w:hAnsi="Times New Roman"/>
                <w:sz w:val="24"/>
                <w:szCs w:val="24"/>
              </w:rPr>
              <w:t>Informatik</w:t>
            </w:r>
          </w:p>
        </w:tc>
      </w:tr>
      <w:tr w:rsidR="000E1562" w:rsidTr="0D25ED84" w14:paraId="5AA9FAFB" w14:textId="77777777">
        <w:trPr>
          <w:trHeight w:val="292"/>
        </w:trPr>
        <w:tc>
          <w:tcPr>
            <w:tcW w:w="2943"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AF9" w14:textId="77777777">
            <w:pPr>
              <w:spacing w:after="0"/>
            </w:pPr>
            <w:r w:rsidRPr="0D25ED84" w:rsidR="00475E46">
              <w:rPr>
                <w:rStyle w:val="med"/>
                <w:rFonts w:ascii="Times New Roman" w:hAnsi="Times New Roman"/>
                <w:sz w:val="24"/>
                <w:szCs w:val="24"/>
                <w:lang w:val="en-US"/>
              </w:rPr>
              <w:t>1.4 Fachgebiet</w:t>
            </w:r>
          </w:p>
        </w:tc>
        <w:tc>
          <w:tcPr>
            <w:tcW w:w="708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AFA" w14:textId="77777777">
            <w:pPr>
              <w:spacing w:after="0" w:line="252" w:lineRule="auto"/>
            </w:pPr>
            <w:r>
              <w:rPr>
                <w:rStyle w:val="med"/>
                <w:rFonts w:ascii="Times New Roman" w:hAnsi="Times New Roman"/>
                <w:sz w:val="24"/>
                <w:szCs w:val="24"/>
              </w:rPr>
              <w:t>Informatik</w:t>
            </w:r>
          </w:p>
        </w:tc>
      </w:tr>
      <w:tr w:rsidR="000E1562" w:rsidTr="0D25ED84" w14:paraId="5AA9FAFE" w14:textId="77777777">
        <w:trPr>
          <w:trHeight w:val="292"/>
        </w:trPr>
        <w:tc>
          <w:tcPr>
            <w:tcW w:w="2943"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AFC" w14:textId="77777777">
            <w:pPr>
              <w:spacing w:after="0"/>
            </w:pPr>
            <w:r w:rsidRPr="0D25ED84" w:rsidR="00475E46">
              <w:rPr>
                <w:rStyle w:val="med"/>
                <w:rFonts w:ascii="Times New Roman" w:hAnsi="Times New Roman"/>
                <w:sz w:val="24"/>
                <w:szCs w:val="24"/>
                <w:lang w:val="en-US"/>
              </w:rPr>
              <w:t>1.5 Studienform</w:t>
            </w:r>
          </w:p>
        </w:tc>
        <w:tc>
          <w:tcPr>
            <w:tcW w:w="708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AFD" w14:textId="77777777">
            <w:pPr>
              <w:spacing w:after="0" w:line="252" w:lineRule="auto"/>
            </w:pPr>
            <w:r>
              <w:rPr>
                <w:rStyle w:val="med"/>
                <w:rFonts w:ascii="Times New Roman" w:hAnsi="Times New Roman"/>
                <w:sz w:val="24"/>
                <w:szCs w:val="24"/>
              </w:rPr>
              <w:t>Bachelor</w:t>
            </w:r>
          </w:p>
        </w:tc>
      </w:tr>
      <w:tr w:rsidR="000E1562" w:rsidTr="0D25ED84" w14:paraId="5AA9FB01" w14:textId="77777777">
        <w:trPr>
          <w:trHeight w:val="636"/>
        </w:trPr>
        <w:tc>
          <w:tcPr>
            <w:tcW w:w="2943"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AFF" w14:textId="77777777">
            <w:pPr>
              <w:spacing w:after="0"/>
            </w:pPr>
            <w:r w:rsidRPr="0D25ED84" w:rsidR="00475E46">
              <w:rPr>
                <w:rStyle w:val="med"/>
                <w:rFonts w:ascii="Times New Roman" w:hAnsi="Times New Roman"/>
                <w:sz w:val="24"/>
                <w:szCs w:val="24"/>
                <w:lang w:val="en-US"/>
              </w:rPr>
              <w:t>1.6 Studiengang / Qualifikation</w:t>
            </w:r>
          </w:p>
        </w:tc>
        <w:tc>
          <w:tcPr>
            <w:tcW w:w="708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00" w14:textId="14FEAC52">
            <w:pPr>
              <w:spacing w:after="0" w:line="252" w:lineRule="auto"/>
            </w:pPr>
            <w:r>
              <w:rPr>
                <w:rStyle w:val="med"/>
                <w:rFonts w:ascii="Times New Roman" w:hAnsi="Times New Roman"/>
                <w:sz w:val="24"/>
                <w:szCs w:val="24"/>
              </w:rPr>
              <w:t>Informatik</w:t>
            </w:r>
            <w:r w:rsidR="00430327">
              <w:rPr>
                <w:rStyle w:val="med"/>
                <w:rFonts w:ascii="Times New Roman" w:hAnsi="Times New Roman"/>
                <w:sz w:val="24"/>
                <w:szCs w:val="24"/>
              </w:rPr>
              <w:t xml:space="preserve"> </w:t>
            </w:r>
            <w:r w:rsidR="00232383">
              <w:rPr>
                <w:rStyle w:val="med"/>
                <w:rFonts w:ascii="Times New Roman" w:hAnsi="Times New Roman"/>
                <w:sz w:val="24"/>
                <w:szCs w:val="24"/>
              </w:rPr>
              <w:t xml:space="preserve">auf Deutsch </w:t>
            </w:r>
          </w:p>
        </w:tc>
      </w:tr>
    </w:tbl>
    <w:p w:rsidR="000E1562" w:rsidRDefault="000E1562" w14:paraId="5AA9FB02" w14:textId="77777777">
      <w:pPr>
        <w:spacing w:after="0" w:line="240" w:lineRule="auto"/>
        <w:rPr>
          <w:rStyle w:val="med"/>
          <w:rFonts w:ascii="Times New Roman" w:hAnsi="Times New Roman" w:eastAsia="Times New Roman" w:cs="Times New Roman"/>
          <w:sz w:val="24"/>
          <w:szCs w:val="24"/>
        </w:rPr>
      </w:pPr>
    </w:p>
    <w:p w:rsidR="000E1562" w:rsidRDefault="000E1562" w14:paraId="5AA9FB03" w14:textId="77777777"/>
    <w:p w:rsidR="000E1562" w:rsidP="0D25ED84" w:rsidRDefault="00475E46" w14:paraId="5AA9FB04" w14:textId="77777777">
      <w:pPr>
        <w:spacing w:after="0"/>
        <w:rPr>
          <w:rStyle w:val="med"/>
          <w:rFonts w:ascii="Times New Roman" w:hAnsi="Times New Roman" w:eastAsia="Times New Roman" w:cs="Times New Roman"/>
          <w:sz w:val="24"/>
          <w:szCs w:val="24"/>
          <w:lang w:val="en-US"/>
        </w:rPr>
      </w:pPr>
      <w:r w:rsidRPr="0D25ED84" w:rsidR="00475E46">
        <w:rPr>
          <w:rStyle w:val="med"/>
          <w:rFonts w:ascii="Times New Roman" w:hAnsi="Times New Roman"/>
          <w:b w:val="1"/>
          <w:bCs w:val="1"/>
          <w:sz w:val="24"/>
          <w:szCs w:val="24"/>
          <w:lang w:val="en-US"/>
        </w:rPr>
        <w:t>2. Angaben zum Studienfach</w:t>
      </w:r>
    </w:p>
    <w:tbl>
      <w:tblPr>
        <w:tblW w:w="1046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994"/>
        <w:gridCol w:w="507"/>
        <w:gridCol w:w="450"/>
        <w:gridCol w:w="994"/>
        <w:gridCol w:w="525"/>
        <w:gridCol w:w="11"/>
        <w:gridCol w:w="1984"/>
        <w:gridCol w:w="667"/>
        <w:gridCol w:w="1995"/>
        <w:gridCol w:w="1333"/>
      </w:tblGrid>
      <w:tr w:rsidR="000E1562" w:rsidTr="0D25ED84" w14:paraId="5AA9FB07" w14:textId="77777777">
        <w:trPr>
          <w:trHeight w:val="292"/>
        </w:trPr>
        <w:tc>
          <w:tcPr>
            <w:tcW w:w="2951" w:type="dxa"/>
            <w:gridSpan w:val="3"/>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05" w14:textId="77777777">
            <w:pPr>
              <w:spacing w:after="0"/>
            </w:pPr>
            <w:r w:rsidRPr="0D25ED84" w:rsidR="00475E46">
              <w:rPr>
                <w:rStyle w:val="med"/>
                <w:rFonts w:ascii="Times New Roman" w:hAnsi="Times New Roman"/>
                <w:sz w:val="24"/>
                <w:szCs w:val="24"/>
                <w:lang w:val="en-US"/>
              </w:rPr>
              <w:t>2.1 LV-Bezeichnung</w:t>
            </w:r>
          </w:p>
        </w:tc>
        <w:tc>
          <w:tcPr>
            <w:tcW w:w="7509" w:type="dxa"/>
            <w:gridSpan w:val="7"/>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06" w14:textId="77777777">
            <w:pPr>
              <w:spacing w:after="0" w:line="252" w:lineRule="auto"/>
            </w:pPr>
            <w:r w:rsidRPr="0D25ED84" w:rsidR="00475E46">
              <w:rPr>
                <w:rStyle w:val="med"/>
                <w:rFonts w:ascii="Times New Roman" w:hAnsi="Times New Roman"/>
                <w:sz w:val="24"/>
                <w:szCs w:val="24"/>
                <w:lang w:val="en-US"/>
              </w:rPr>
              <w:t>Rechnernetze</w:t>
            </w:r>
          </w:p>
        </w:tc>
      </w:tr>
      <w:tr w:rsidR="000E1562" w:rsidTr="0D25ED84" w14:paraId="5AA9FB0A" w14:textId="77777777">
        <w:trPr>
          <w:trHeight w:val="292"/>
        </w:trPr>
        <w:tc>
          <w:tcPr>
            <w:tcW w:w="4470" w:type="dxa"/>
            <w:gridSpan w:val="5"/>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08" w14:textId="77777777">
            <w:pPr>
              <w:spacing w:after="0"/>
            </w:pPr>
            <w:r w:rsidRPr="0D25ED84" w:rsidR="00475E46">
              <w:rPr>
                <w:rStyle w:val="med"/>
                <w:rFonts w:ascii="Times New Roman" w:hAnsi="Times New Roman"/>
                <w:sz w:val="24"/>
                <w:szCs w:val="24"/>
                <w:lang w:val="en-US"/>
              </w:rPr>
              <w:t>2.2 Lehrverantwortlicher – Vorlesung</w:t>
            </w:r>
          </w:p>
        </w:tc>
        <w:tc>
          <w:tcPr>
            <w:tcW w:w="5990" w:type="dxa"/>
            <w:gridSpan w:val="5"/>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870D0" w14:paraId="5AA9FB09" w14:textId="15726048">
            <w:r w:rsidRPr="004870D0">
              <w:t>Lect. Dr. Radu DRAGOȘ</w:t>
            </w:r>
          </w:p>
        </w:tc>
      </w:tr>
      <w:tr w:rsidR="000E1562" w:rsidTr="0D25ED84" w14:paraId="5AA9FB0D" w14:textId="77777777">
        <w:trPr>
          <w:trHeight w:val="292"/>
        </w:trPr>
        <w:tc>
          <w:tcPr>
            <w:tcW w:w="4470" w:type="dxa"/>
            <w:gridSpan w:val="5"/>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0B" w14:textId="77777777">
            <w:pPr>
              <w:spacing w:after="0"/>
            </w:pPr>
            <w:r w:rsidRPr="0D25ED84" w:rsidR="00475E46">
              <w:rPr>
                <w:rStyle w:val="med"/>
                <w:rFonts w:ascii="Times New Roman" w:hAnsi="Times New Roman"/>
                <w:sz w:val="24"/>
                <w:szCs w:val="24"/>
                <w:lang w:val="en-US"/>
              </w:rPr>
              <w:t>2.3 Lehrverantwortlicher – Seminar</w:t>
            </w:r>
          </w:p>
        </w:tc>
        <w:tc>
          <w:tcPr>
            <w:tcW w:w="5990" w:type="dxa"/>
            <w:gridSpan w:val="5"/>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870D0" w14:paraId="5AA9FB0C" w14:textId="5EE5D8AD">
            <w:r w:rsidRPr="004870D0">
              <w:t>Lect. Dr. Radu DRAGOȘ</w:t>
            </w:r>
          </w:p>
        </w:tc>
      </w:tr>
      <w:tr w:rsidR="000E1562" w:rsidTr="0D25ED84" w14:paraId="5AA9FB16" w14:textId="77777777">
        <w:trPr>
          <w:trHeight w:val="636"/>
        </w:trPr>
        <w:tc>
          <w:tcPr>
            <w:tcW w:w="1994"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0E" w14:textId="77777777">
            <w:pPr>
              <w:spacing w:after="0"/>
            </w:pPr>
            <w:r w:rsidRPr="0D25ED84" w:rsidR="00475E46">
              <w:rPr>
                <w:rStyle w:val="med"/>
                <w:rFonts w:ascii="Times New Roman" w:hAnsi="Times New Roman"/>
                <w:sz w:val="24"/>
                <w:szCs w:val="24"/>
                <w:lang w:val="en-US"/>
              </w:rPr>
              <w:t>2.4 Studienjahr</w:t>
            </w:r>
          </w:p>
        </w:tc>
        <w:tc>
          <w:tcPr>
            <w:tcW w:w="5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0F" w14:textId="77777777">
            <w:pPr>
              <w:spacing w:after="0"/>
            </w:pPr>
            <w:r>
              <w:rPr>
                <w:rStyle w:val="med"/>
                <w:rFonts w:ascii="Times New Roman" w:hAnsi="Times New Roman"/>
                <w:sz w:val="24"/>
                <w:szCs w:val="24"/>
              </w:rPr>
              <w:t>2</w:t>
            </w:r>
          </w:p>
        </w:tc>
        <w:tc>
          <w:tcPr>
            <w:tcW w:w="1444" w:type="dxa"/>
            <w:gridSpan w:val="2"/>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10" w14:textId="77777777">
            <w:pPr>
              <w:spacing w:after="0"/>
            </w:pPr>
            <w:r>
              <w:rPr>
                <w:rStyle w:val="med"/>
                <w:rFonts w:ascii="Times New Roman" w:hAnsi="Times New Roman"/>
                <w:sz w:val="24"/>
                <w:szCs w:val="24"/>
              </w:rPr>
              <w:t>2.5 Semester</w:t>
            </w:r>
          </w:p>
        </w:tc>
        <w:tc>
          <w:tcPr>
            <w:tcW w:w="536" w:type="dxa"/>
            <w:gridSpan w:val="2"/>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11" w14:textId="77777777">
            <w:pPr>
              <w:spacing w:after="0"/>
            </w:pPr>
            <w:r>
              <w:rPr>
                <w:rStyle w:val="med"/>
                <w:rFonts w:ascii="Times New Roman" w:hAnsi="Times New Roman"/>
                <w:sz w:val="24"/>
                <w:szCs w:val="24"/>
              </w:rPr>
              <w:t>4</w:t>
            </w:r>
          </w:p>
        </w:tc>
        <w:tc>
          <w:tcPr>
            <w:tcW w:w="1984"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12" w14:textId="77777777">
            <w:pPr>
              <w:spacing w:after="0"/>
            </w:pPr>
            <w:r w:rsidRPr="0D25ED84" w:rsidR="00475E46">
              <w:rPr>
                <w:rStyle w:val="med"/>
                <w:rFonts w:ascii="Times New Roman" w:hAnsi="Times New Roman"/>
                <w:sz w:val="24"/>
                <w:szCs w:val="24"/>
                <w:lang w:val="en-US"/>
              </w:rPr>
              <w:t>2.6. Prüfungsform</w:t>
            </w:r>
          </w:p>
        </w:tc>
        <w:tc>
          <w:tcPr>
            <w:tcW w:w="66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13" w14:textId="77777777">
            <w:pPr>
              <w:spacing w:after="0"/>
            </w:pPr>
            <w:r>
              <w:rPr>
                <w:rStyle w:val="med"/>
                <w:rFonts w:ascii="Times New Roman" w:hAnsi="Times New Roman"/>
                <w:sz w:val="24"/>
                <w:szCs w:val="24"/>
              </w:rPr>
              <w:t>P</w:t>
            </w:r>
          </w:p>
        </w:tc>
        <w:tc>
          <w:tcPr>
            <w:tcW w:w="199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14" w14:textId="77777777">
            <w:pPr>
              <w:spacing w:after="0"/>
            </w:pPr>
            <w:r>
              <w:rPr>
                <w:rStyle w:val="med"/>
                <w:rFonts w:ascii="Times New Roman" w:hAnsi="Times New Roman"/>
                <w:sz w:val="24"/>
                <w:szCs w:val="24"/>
              </w:rPr>
              <w:t>2.7 Art der LV</w:t>
            </w:r>
          </w:p>
        </w:tc>
        <w:tc>
          <w:tcPr>
            <w:tcW w:w="1333"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15" w14:textId="77777777">
            <w:pPr>
              <w:spacing w:after="0" w:line="252" w:lineRule="auto"/>
            </w:pPr>
            <w:r w:rsidRPr="0D25ED84" w:rsidR="00475E46">
              <w:rPr>
                <w:rStyle w:val="med"/>
                <w:rFonts w:ascii="Times New Roman" w:hAnsi="Times New Roman"/>
                <w:sz w:val="24"/>
                <w:szCs w:val="24"/>
                <w:lang w:val="en-US"/>
              </w:rPr>
              <w:t>Pflichtfach</w:t>
            </w:r>
          </w:p>
        </w:tc>
      </w:tr>
    </w:tbl>
    <w:p w:rsidR="000E1562" w:rsidRDefault="000E1562" w14:paraId="5AA9FB17" w14:textId="77777777">
      <w:pPr>
        <w:spacing w:after="0" w:line="240" w:lineRule="auto"/>
        <w:rPr>
          <w:rStyle w:val="med"/>
          <w:rFonts w:ascii="Times New Roman" w:hAnsi="Times New Roman" w:eastAsia="Times New Roman" w:cs="Times New Roman"/>
          <w:sz w:val="24"/>
          <w:szCs w:val="24"/>
        </w:rPr>
      </w:pPr>
    </w:p>
    <w:p w:rsidR="000E1562" w:rsidRDefault="000E1562" w14:paraId="5AA9FB18" w14:textId="77777777"/>
    <w:p w:rsidR="000E1562" w:rsidP="0D25ED84" w:rsidRDefault="00475E46" w14:paraId="5AA9FB19" w14:textId="77777777">
      <w:pPr>
        <w:spacing w:after="0"/>
        <w:rPr>
          <w:rStyle w:val="med"/>
          <w:rFonts w:ascii="Times New Roman" w:hAnsi="Times New Roman" w:eastAsia="Times New Roman" w:cs="Times New Roman"/>
          <w:sz w:val="24"/>
          <w:szCs w:val="24"/>
          <w:lang w:val="en-US"/>
        </w:rPr>
      </w:pPr>
      <w:r w:rsidRPr="0D25ED84" w:rsidR="00475E46">
        <w:rPr>
          <w:rStyle w:val="med"/>
          <w:rFonts w:ascii="Times New Roman" w:hAnsi="Times New Roman"/>
          <w:b w:val="1"/>
          <w:bCs w:val="1"/>
          <w:sz w:val="24"/>
          <w:szCs w:val="24"/>
          <w:lang w:val="en-US"/>
        </w:rPr>
        <w:t>3. Geschätzter Workload in Stunden</w:t>
      </w:r>
    </w:p>
    <w:tbl>
      <w:tblPr>
        <w:tblW w:w="1002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790"/>
        <w:gridCol w:w="414"/>
        <w:gridCol w:w="160"/>
        <w:gridCol w:w="966"/>
        <w:gridCol w:w="1136"/>
        <w:gridCol w:w="590"/>
        <w:gridCol w:w="2266"/>
        <w:gridCol w:w="707"/>
      </w:tblGrid>
      <w:tr w:rsidR="000E1562" w:rsidTr="0D25ED84" w14:paraId="5AA9FB20" w14:textId="77777777">
        <w:trPr>
          <w:trHeight w:val="636"/>
        </w:trPr>
        <w:tc>
          <w:tcPr>
            <w:tcW w:w="379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1A" w14:textId="77777777">
            <w:pPr>
              <w:spacing w:after="0"/>
            </w:pPr>
            <w:r>
              <w:rPr>
                <w:rStyle w:val="med"/>
                <w:rFonts w:ascii="Times New Roman" w:hAnsi="Times New Roman"/>
                <w:sz w:val="24"/>
                <w:szCs w:val="24"/>
              </w:rPr>
              <w:t>3.1 SWS</w:t>
            </w:r>
          </w:p>
        </w:tc>
        <w:tc>
          <w:tcPr>
            <w:tcW w:w="574" w:type="dxa"/>
            <w:gridSpan w:val="2"/>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1B" w14:textId="77777777">
            <w:pPr>
              <w:spacing w:after="0"/>
            </w:pPr>
            <w:r>
              <w:rPr>
                <w:rStyle w:val="med"/>
                <w:rFonts w:ascii="Times New Roman" w:hAnsi="Times New Roman"/>
                <w:sz w:val="24"/>
                <w:szCs w:val="24"/>
              </w:rPr>
              <w:t>4</w:t>
            </w:r>
          </w:p>
        </w:tc>
        <w:tc>
          <w:tcPr>
            <w:tcW w:w="2102" w:type="dxa"/>
            <w:gridSpan w:val="2"/>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1C" w14:textId="77777777">
            <w:pPr>
              <w:spacing w:after="0"/>
            </w:pPr>
            <w:r w:rsidRPr="0D25ED84" w:rsidR="00475E46">
              <w:rPr>
                <w:rStyle w:val="med"/>
                <w:rFonts w:ascii="Times New Roman" w:hAnsi="Times New Roman"/>
                <w:sz w:val="24"/>
                <w:szCs w:val="24"/>
                <w:lang w:val="en-US"/>
              </w:rPr>
              <w:t>von denen: 3.2 Vorlesung</w:t>
            </w:r>
          </w:p>
        </w:tc>
        <w:tc>
          <w:tcPr>
            <w:tcW w:w="59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1D" w14:textId="77777777">
            <w:pPr>
              <w:spacing w:after="0"/>
            </w:pPr>
            <w:r>
              <w:rPr>
                <w:rStyle w:val="med"/>
                <w:rFonts w:ascii="Times New Roman" w:hAnsi="Times New Roman"/>
                <w:sz w:val="24"/>
                <w:szCs w:val="24"/>
              </w:rPr>
              <w:t>2</w:t>
            </w:r>
          </w:p>
        </w:tc>
        <w:tc>
          <w:tcPr>
            <w:tcW w:w="226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1E" w14:textId="77777777">
            <w:pPr>
              <w:spacing w:after="0"/>
            </w:pPr>
            <w:r w:rsidRPr="0D25ED84" w:rsidR="00475E46">
              <w:rPr>
                <w:rStyle w:val="med"/>
                <w:rFonts w:ascii="Times New Roman" w:hAnsi="Times New Roman"/>
                <w:sz w:val="24"/>
                <w:szCs w:val="24"/>
                <w:lang w:val="en-US"/>
              </w:rPr>
              <w:t>3.3 Seminar/Übung</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1F" w14:textId="77777777">
            <w:pPr>
              <w:spacing w:after="0" w:line="252" w:lineRule="auto"/>
            </w:pPr>
            <w:r>
              <w:rPr>
                <w:rStyle w:val="med"/>
                <w:rFonts w:ascii="Times New Roman" w:hAnsi="Times New Roman"/>
                <w:sz w:val="24"/>
                <w:szCs w:val="24"/>
              </w:rPr>
              <w:t>2</w:t>
            </w:r>
          </w:p>
        </w:tc>
      </w:tr>
      <w:tr w:rsidR="000E1562" w:rsidTr="0D25ED84" w14:paraId="5AA9FB27" w14:textId="77777777">
        <w:trPr>
          <w:trHeight w:val="636"/>
        </w:trPr>
        <w:tc>
          <w:tcPr>
            <w:tcW w:w="379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21" w14:textId="77777777">
            <w:pPr>
              <w:spacing w:after="0"/>
            </w:pPr>
            <w:r w:rsidRPr="0D25ED84" w:rsidR="00475E46">
              <w:rPr>
                <w:rStyle w:val="med"/>
                <w:rFonts w:ascii="Times New Roman" w:hAnsi="Times New Roman"/>
                <w:sz w:val="24"/>
                <w:szCs w:val="24"/>
                <w:lang w:val="en-US"/>
              </w:rPr>
              <w:t>3.4 Gesamte Stundenanzahl im Lehrplan</w:t>
            </w:r>
          </w:p>
        </w:tc>
        <w:tc>
          <w:tcPr>
            <w:tcW w:w="574" w:type="dxa"/>
            <w:gridSpan w:val="2"/>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22" w14:textId="77777777">
            <w:pPr>
              <w:spacing w:after="0"/>
            </w:pPr>
            <w:r>
              <w:rPr>
                <w:rStyle w:val="med"/>
                <w:rFonts w:ascii="Times New Roman" w:hAnsi="Times New Roman"/>
                <w:sz w:val="24"/>
                <w:szCs w:val="24"/>
              </w:rPr>
              <w:t>56</w:t>
            </w:r>
          </w:p>
        </w:tc>
        <w:tc>
          <w:tcPr>
            <w:tcW w:w="2102" w:type="dxa"/>
            <w:gridSpan w:val="2"/>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23" w14:textId="77777777">
            <w:pPr>
              <w:spacing w:after="0"/>
            </w:pPr>
            <w:r w:rsidRPr="0D25ED84" w:rsidR="00475E46">
              <w:rPr>
                <w:rStyle w:val="med"/>
                <w:rFonts w:ascii="Times New Roman" w:hAnsi="Times New Roman"/>
                <w:sz w:val="24"/>
                <w:szCs w:val="24"/>
                <w:lang w:val="en-US"/>
              </w:rPr>
              <w:t>von denen: 3.5 Vorlesung</w:t>
            </w:r>
          </w:p>
        </w:tc>
        <w:tc>
          <w:tcPr>
            <w:tcW w:w="59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24" w14:textId="77777777">
            <w:pPr>
              <w:spacing w:after="0"/>
            </w:pPr>
            <w:r>
              <w:rPr>
                <w:rStyle w:val="med"/>
                <w:rFonts w:ascii="Times New Roman" w:hAnsi="Times New Roman"/>
                <w:sz w:val="24"/>
                <w:szCs w:val="24"/>
              </w:rPr>
              <w:t>28</w:t>
            </w:r>
          </w:p>
        </w:tc>
        <w:tc>
          <w:tcPr>
            <w:tcW w:w="226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25" w14:textId="77777777">
            <w:pPr>
              <w:spacing w:after="0"/>
            </w:pPr>
            <w:r w:rsidRPr="0D25ED84" w:rsidR="00475E46">
              <w:rPr>
                <w:rStyle w:val="med"/>
                <w:rFonts w:ascii="Times New Roman" w:hAnsi="Times New Roman"/>
                <w:sz w:val="24"/>
                <w:szCs w:val="24"/>
                <w:lang w:val="en-US"/>
              </w:rPr>
              <w:t>3.6 Seminar/Übung</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26" w14:textId="77777777">
            <w:pPr>
              <w:spacing w:after="0" w:line="252" w:lineRule="auto"/>
            </w:pPr>
            <w:r>
              <w:rPr>
                <w:rStyle w:val="med"/>
                <w:rFonts w:ascii="Times New Roman" w:hAnsi="Times New Roman"/>
                <w:sz w:val="24"/>
                <w:szCs w:val="24"/>
              </w:rPr>
              <w:t>28</w:t>
            </w:r>
          </w:p>
        </w:tc>
      </w:tr>
      <w:tr w:rsidR="000E1562" w:rsidTr="0D25ED84" w14:paraId="5AA9FB2A" w14:textId="77777777">
        <w:trPr>
          <w:trHeight w:val="292"/>
        </w:trPr>
        <w:tc>
          <w:tcPr>
            <w:tcW w:w="9322" w:type="dxa"/>
            <w:gridSpan w:val="7"/>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28" w14:textId="77777777">
            <w:pPr>
              <w:spacing w:after="0"/>
            </w:pPr>
            <w:r w:rsidRPr="0D25ED84" w:rsidR="00475E46">
              <w:rPr>
                <w:rStyle w:val="med"/>
                <w:rFonts w:ascii="Times New Roman" w:hAnsi="Times New Roman"/>
                <w:sz w:val="24"/>
                <w:szCs w:val="24"/>
                <w:lang w:val="en-US"/>
              </w:rPr>
              <w:t>Verteilung der Studienzeit:</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29" w14:textId="77777777">
            <w:pPr>
              <w:spacing w:after="0" w:line="252" w:lineRule="auto"/>
            </w:pPr>
            <w:r>
              <w:rPr>
                <w:rStyle w:val="med"/>
                <w:rFonts w:ascii="Times New Roman" w:hAnsi="Times New Roman"/>
                <w:sz w:val="24"/>
                <w:szCs w:val="24"/>
              </w:rPr>
              <w:t>Std.</w:t>
            </w:r>
          </w:p>
        </w:tc>
      </w:tr>
      <w:tr w:rsidR="000E1562" w:rsidTr="0D25ED84" w14:paraId="5AA9FB2D" w14:textId="77777777">
        <w:trPr>
          <w:trHeight w:val="292"/>
        </w:trPr>
        <w:tc>
          <w:tcPr>
            <w:tcW w:w="9322" w:type="dxa"/>
            <w:gridSpan w:val="7"/>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Pr="008C799D" w:rsidR="000E1562" w:rsidP="0D25ED84" w:rsidRDefault="00475E46" w14:paraId="5AA9FB2B" w14:textId="77777777">
            <w:pPr>
              <w:spacing w:after="0"/>
              <w:rPr>
                <w:lang w:val="en-US"/>
              </w:rPr>
            </w:pPr>
            <w:r w:rsidRPr="0D25ED84" w:rsidR="00475E46">
              <w:rPr>
                <w:rStyle w:val="med"/>
                <w:rFonts w:ascii="Times New Roman" w:hAnsi="Times New Roman"/>
                <w:sz w:val="24"/>
                <w:szCs w:val="24"/>
                <w:lang w:val="en-US"/>
              </w:rPr>
              <w:t>Studium nach Handbücher, Kursbuch, Bibliographie und Mitschriften</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691622" w14:paraId="5AA9FB2C" w14:textId="3B06B5E7">
            <w:pPr>
              <w:spacing w:after="0" w:line="252" w:lineRule="auto"/>
            </w:pPr>
            <w:r>
              <w:rPr>
                <w:rStyle w:val="med"/>
                <w:rFonts w:ascii="Times New Roman" w:hAnsi="Times New Roman"/>
                <w:sz w:val="24"/>
                <w:szCs w:val="24"/>
              </w:rPr>
              <w:t>2</w:t>
            </w:r>
            <w:r w:rsidR="00081170">
              <w:rPr>
                <w:rStyle w:val="med"/>
                <w:rFonts w:ascii="Times New Roman" w:hAnsi="Times New Roman"/>
                <w:sz w:val="24"/>
                <w:szCs w:val="24"/>
              </w:rPr>
              <w:t>0</w:t>
            </w:r>
          </w:p>
        </w:tc>
      </w:tr>
      <w:tr w:rsidR="000E1562" w:rsidTr="0D25ED84" w14:paraId="5AA9FB30" w14:textId="77777777">
        <w:trPr>
          <w:trHeight w:val="636"/>
        </w:trPr>
        <w:tc>
          <w:tcPr>
            <w:tcW w:w="9322" w:type="dxa"/>
            <w:gridSpan w:val="7"/>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Pr="008C799D" w:rsidR="000E1562" w:rsidP="0D25ED84" w:rsidRDefault="00475E46" w14:paraId="5AA9FB2E" w14:textId="77777777">
            <w:pPr>
              <w:spacing w:after="0"/>
              <w:rPr>
                <w:lang w:val="en-US"/>
              </w:rPr>
            </w:pPr>
            <w:r w:rsidRPr="0D25ED84" w:rsidR="00475E46">
              <w:rPr>
                <w:rStyle w:val="med"/>
                <w:rFonts w:ascii="Times New Roman" w:hAnsi="Times New Roman"/>
                <w:sz w:val="24"/>
                <w:szCs w:val="24"/>
                <w:lang w:val="en-US"/>
              </w:rPr>
              <w:t>Zusätzliche</w:t>
            </w:r>
            <w:r w:rsidRPr="0D25ED84" w:rsidR="00475E46">
              <w:rPr>
                <w:rStyle w:val="med"/>
                <w:rFonts w:ascii="Times New Roman" w:hAnsi="Times New Roman"/>
                <w:sz w:val="24"/>
                <w:szCs w:val="24"/>
                <w:lang w:val="en-US"/>
              </w:rPr>
              <w:t xml:space="preserve"> </w:t>
            </w:r>
            <w:r w:rsidRPr="0D25ED84" w:rsidR="00475E46">
              <w:rPr>
                <w:rStyle w:val="med"/>
                <w:rFonts w:ascii="Times New Roman" w:hAnsi="Times New Roman"/>
                <w:sz w:val="24"/>
                <w:szCs w:val="24"/>
                <w:lang w:val="en-US"/>
              </w:rPr>
              <w:t>Vorbereitung</w:t>
            </w:r>
            <w:r w:rsidRPr="0D25ED84" w:rsidR="00475E46">
              <w:rPr>
                <w:rStyle w:val="med"/>
                <w:rFonts w:ascii="Times New Roman" w:hAnsi="Times New Roman"/>
                <w:sz w:val="24"/>
                <w:szCs w:val="24"/>
                <w:lang w:val="en-US"/>
              </w:rPr>
              <w:t xml:space="preserve"> in der </w:t>
            </w:r>
            <w:r w:rsidRPr="0D25ED84" w:rsidR="00475E46">
              <w:rPr>
                <w:rStyle w:val="med"/>
                <w:rFonts w:ascii="Times New Roman" w:hAnsi="Times New Roman"/>
                <w:sz w:val="24"/>
                <w:szCs w:val="24"/>
                <w:lang w:val="en-US"/>
              </w:rPr>
              <w:t>Bibliothek</w:t>
            </w:r>
            <w:r w:rsidRPr="0D25ED84" w:rsidR="00475E46">
              <w:rPr>
                <w:rStyle w:val="med"/>
                <w:rFonts w:ascii="Times New Roman" w:hAnsi="Times New Roman"/>
                <w:sz w:val="24"/>
                <w:szCs w:val="24"/>
                <w:lang w:val="en-US"/>
              </w:rPr>
              <w:t xml:space="preserve">, auf </w:t>
            </w:r>
            <w:r w:rsidRPr="0D25ED84" w:rsidR="00475E46">
              <w:rPr>
                <w:rStyle w:val="med"/>
                <w:rFonts w:ascii="Times New Roman" w:hAnsi="Times New Roman"/>
                <w:sz w:val="24"/>
                <w:szCs w:val="24"/>
                <w:lang w:val="en-US"/>
              </w:rPr>
              <w:t>elektronischen</w:t>
            </w:r>
            <w:r w:rsidRPr="0D25ED84" w:rsidR="00475E46">
              <w:rPr>
                <w:rStyle w:val="med"/>
                <w:rFonts w:ascii="Times New Roman" w:hAnsi="Times New Roman"/>
                <w:sz w:val="24"/>
                <w:szCs w:val="24"/>
                <w:lang w:val="en-US"/>
              </w:rPr>
              <w:t xml:space="preserve"> </w:t>
            </w:r>
            <w:r w:rsidRPr="0D25ED84" w:rsidR="00475E46">
              <w:rPr>
                <w:rStyle w:val="med"/>
                <w:rFonts w:ascii="Times New Roman" w:hAnsi="Times New Roman"/>
                <w:sz w:val="24"/>
                <w:szCs w:val="24"/>
                <w:lang w:val="en-US"/>
              </w:rPr>
              <w:t>Fachplattformen</w:t>
            </w:r>
            <w:r w:rsidRPr="0D25ED84" w:rsidR="00475E46">
              <w:rPr>
                <w:rStyle w:val="med"/>
                <w:rFonts w:ascii="Times New Roman" w:hAnsi="Times New Roman"/>
                <w:sz w:val="24"/>
                <w:szCs w:val="24"/>
                <w:lang w:val="en-US"/>
              </w:rPr>
              <w:t xml:space="preserve"> und </w:t>
            </w:r>
            <w:r w:rsidRPr="0D25ED84" w:rsidR="00475E46">
              <w:rPr>
                <w:rStyle w:val="med"/>
                <w:rFonts w:ascii="Times New Roman" w:hAnsi="Times New Roman"/>
                <w:sz w:val="24"/>
                <w:szCs w:val="24"/>
                <w:lang w:val="en-US"/>
              </w:rPr>
              <w:t>durch</w:t>
            </w:r>
            <w:r w:rsidRPr="0D25ED84" w:rsidR="00475E46">
              <w:rPr>
                <w:rStyle w:val="med"/>
                <w:rFonts w:ascii="Times New Roman" w:hAnsi="Times New Roman"/>
                <w:sz w:val="24"/>
                <w:szCs w:val="24"/>
                <w:lang w:val="en-US"/>
              </w:rPr>
              <w:t xml:space="preserve"> </w:t>
            </w:r>
            <w:r w:rsidRPr="0D25ED84" w:rsidR="00475E46">
              <w:rPr>
                <w:rStyle w:val="med"/>
                <w:rFonts w:ascii="Times New Roman" w:hAnsi="Times New Roman"/>
                <w:sz w:val="24"/>
                <w:szCs w:val="24"/>
                <w:lang w:val="en-US"/>
              </w:rPr>
              <w:t>Feldforschung</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E31369" w14:paraId="5AA9FB2F" w14:textId="0EFC3F9B">
            <w:pPr>
              <w:spacing w:after="0" w:line="252" w:lineRule="auto"/>
            </w:pPr>
            <w:r>
              <w:rPr>
                <w:rStyle w:val="med"/>
                <w:rFonts w:ascii="Times New Roman" w:hAnsi="Times New Roman"/>
                <w:sz w:val="24"/>
                <w:szCs w:val="24"/>
              </w:rPr>
              <w:t>10</w:t>
            </w:r>
          </w:p>
        </w:tc>
      </w:tr>
      <w:tr w:rsidR="000E1562" w:rsidTr="0D25ED84" w14:paraId="5AA9FB33" w14:textId="77777777">
        <w:trPr>
          <w:trHeight w:val="292"/>
        </w:trPr>
        <w:tc>
          <w:tcPr>
            <w:tcW w:w="9322" w:type="dxa"/>
            <w:gridSpan w:val="7"/>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Pr="008C799D" w:rsidR="000E1562" w:rsidP="0D25ED84" w:rsidRDefault="00475E46" w14:paraId="5AA9FB31" w14:textId="77777777">
            <w:pPr>
              <w:spacing w:after="0"/>
              <w:rPr>
                <w:lang w:val="en-US"/>
              </w:rPr>
            </w:pPr>
            <w:r w:rsidRPr="0D25ED84" w:rsidR="00475E46">
              <w:rPr>
                <w:rStyle w:val="med"/>
                <w:rFonts w:ascii="Times New Roman" w:hAnsi="Times New Roman"/>
                <w:sz w:val="24"/>
                <w:szCs w:val="24"/>
                <w:lang w:val="en-US"/>
              </w:rPr>
              <w:t>Vorbereitung</w:t>
            </w:r>
            <w:r w:rsidRPr="0D25ED84" w:rsidR="00475E46">
              <w:rPr>
                <w:rStyle w:val="med"/>
                <w:rFonts w:ascii="Times New Roman" w:hAnsi="Times New Roman"/>
                <w:sz w:val="24"/>
                <w:szCs w:val="24"/>
                <w:lang w:val="en-US"/>
              </w:rPr>
              <w:t xml:space="preserve"> von </w:t>
            </w:r>
            <w:r w:rsidRPr="0D25ED84" w:rsidR="00475E46">
              <w:rPr>
                <w:rStyle w:val="med"/>
                <w:rFonts w:ascii="Times New Roman" w:hAnsi="Times New Roman"/>
                <w:sz w:val="24"/>
                <w:szCs w:val="24"/>
                <w:lang w:val="en-US"/>
              </w:rPr>
              <w:t>Seminaren</w:t>
            </w:r>
            <w:r w:rsidRPr="0D25ED84" w:rsidR="00475E46">
              <w:rPr>
                <w:rStyle w:val="med"/>
                <w:rFonts w:ascii="Times New Roman" w:hAnsi="Times New Roman"/>
                <w:sz w:val="24"/>
                <w:szCs w:val="24"/>
                <w:lang w:val="en-US"/>
              </w:rPr>
              <w:t>/</w:t>
            </w:r>
            <w:r w:rsidRPr="0D25ED84" w:rsidR="00475E46">
              <w:rPr>
                <w:rStyle w:val="med"/>
                <w:rFonts w:ascii="Times New Roman" w:hAnsi="Times New Roman"/>
                <w:sz w:val="24"/>
                <w:szCs w:val="24"/>
                <w:lang w:val="en-US"/>
              </w:rPr>
              <w:t>Übungen</w:t>
            </w:r>
            <w:r w:rsidRPr="0D25ED84" w:rsidR="00475E46">
              <w:rPr>
                <w:rStyle w:val="med"/>
                <w:rFonts w:ascii="Times New Roman" w:hAnsi="Times New Roman"/>
                <w:sz w:val="24"/>
                <w:szCs w:val="24"/>
                <w:lang w:val="en-US"/>
              </w:rPr>
              <w:t xml:space="preserve">, </w:t>
            </w:r>
            <w:r w:rsidRPr="0D25ED84" w:rsidR="00475E46">
              <w:rPr>
                <w:rStyle w:val="med"/>
                <w:rFonts w:ascii="Times New Roman" w:hAnsi="Times New Roman"/>
                <w:sz w:val="24"/>
                <w:szCs w:val="24"/>
                <w:lang w:val="en-US"/>
              </w:rPr>
              <w:t>Präsentationen</w:t>
            </w:r>
            <w:r w:rsidRPr="0D25ED84" w:rsidR="00475E46">
              <w:rPr>
                <w:rStyle w:val="med"/>
                <w:rFonts w:ascii="Times New Roman" w:hAnsi="Times New Roman"/>
                <w:sz w:val="24"/>
                <w:szCs w:val="24"/>
                <w:lang w:val="en-US"/>
              </w:rPr>
              <w:t xml:space="preserve">, </w:t>
            </w:r>
            <w:r w:rsidRPr="0D25ED84" w:rsidR="00475E46">
              <w:rPr>
                <w:rStyle w:val="med"/>
                <w:rFonts w:ascii="Times New Roman" w:hAnsi="Times New Roman"/>
                <w:sz w:val="24"/>
                <w:szCs w:val="24"/>
                <w:lang w:val="en-US"/>
              </w:rPr>
              <w:t>Referate</w:t>
            </w:r>
            <w:r w:rsidRPr="0D25ED84" w:rsidR="00475E46">
              <w:rPr>
                <w:rStyle w:val="med"/>
                <w:rFonts w:ascii="Times New Roman" w:hAnsi="Times New Roman"/>
                <w:sz w:val="24"/>
                <w:szCs w:val="24"/>
                <w:lang w:val="en-US"/>
              </w:rPr>
              <w:t>, Portfolios und Essays</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E31369" w14:paraId="5AA9FB32" w14:textId="1AFD8F6B">
            <w:pPr>
              <w:spacing w:after="0" w:line="252" w:lineRule="auto"/>
            </w:pPr>
            <w:r>
              <w:rPr>
                <w:rStyle w:val="med"/>
                <w:rFonts w:ascii="Times New Roman" w:hAnsi="Times New Roman"/>
                <w:sz w:val="24"/>
                <w:szCs w:val="24"/>
              </w:rPr>
              <w:t>26</w:t>
            </w:r>
          </w:p>
        </w:tc>
      </w:tr>
      <w:tr w:rsidR="000E1562" w:rsidTr="0D25ED84" w14:paraId="5AA9FB36" w14:textId="77777777">
        <w:trPr>
          <w:trHeight w:val="292"/>
        </w:trPr>
        <w:tc>
          <w:tcPr>
            <w:tcW w:w="9322" w:type="dxa"/>
            <w:gridSpan w:val="7"/>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P="0D25ED84" w:rsidRDefault="00475E46" w14:paraId="5AA9FB34" w14:textId="77777777">
            <w:pPr>
              <w:spacing w:after="0"/>
              <w:rPr>
                <w:rStyle w:val="med"/>
                <w:rFonts w:ascii="Times New Roman" w:hAnsi="Times New Roman"/>
                <w:sz w:val="24"/>
                <w:szCs w:val="24"/>
                <w:lang w:val="en-US"/>
              </w:rPr>
            </w:pPr>
            <w:r w:rsidRPr="0D25ED84" w:rsidR="00475E46">
              <w:rPr>
                <w:rStyle w:val="med"/>
                <w:rFonts w:ascii="Times New Roman" w:hAnsi="Times New Roman"/>
                <w:sz w:val="24"/>
                <w:szCs w:val="24"/>
                <w:lang w:val="en-US"/>
              </w:rPr>
              <w:t>Tutorien</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E31369" w14:paraId="5AA9FB35" w14:textId="4E70CB9D">
            <w:pPr>
              <w:spacing w:after="0" w:line="252" w:lineRule="auto"/>
            </w:pPr>
            <w:r>
              <w:rPr>
                <w:rStyle w:val="med"/>
                <w:rFonts w:ascii="Times New Roman" w:hAnsi="Times New Roman"/>
                <w:sz w:val="24"/>
                <w:szCs w:val="24"/>
              </w:rPr>
              <w:t>8</w:t>
            </w:r>
          </w:p>
        </w:tc>
      </w:tr>
      <w:tr w:rsidR="000E1562" w:rsidTr="0D25ED84" w14:paraId="5AA9FB39" w14:textId="77777777">
        <w:trPr>
          <w:trHeight w:val="292"/>
        </w:trPr>
        <w:tc>
          <w:tcPr>
            <w:tcW w:w="9322" w:type="dxa"/>
            <w:gridSpan w:val="7"/>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P="0D25ED84" w:rsidRDefault="00475E46" w14:paraId="5AA9FB37" w14:textId="77777777">
            <w:pPr>
              <w:spacing w:after="0"/>
              <w:rPr>
                <w:rStyle w:val="med"/>
                <w:rFonts w:ascii="Times New Roman" w:hAnsi="Times New Roman"/>
                <w:sz w:val="24"/>
                <w:szCs w:val="24"/>
                <w:lang w:val="en-US"/>
              </w:rPr>
            </w:pPr>
            <w:r w:rsidRPr="0D25ED84" w:rsidR="00475E46">
              <w:rPr>
                <w:rStyle w:val="med"/>
                <w:rFonts w:ascii="Times New Roman" w:hAnsi="Times New Roman"/>
                <w:sz w:val="24"/>
                <w:szCs w:val="24"/>
                <w:lang w:val="en-US"/>
              </w:rPr>
              <w:t>Prüfungen</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E31369" w14:paraId="5AA9FB38" w14:textId="5AB76244">
            <w:pPr>
              <w:spacing w:after="0" w:line="252" w:lineRule="auto"/>
            </w:pPr>
            <w:r>
              <w:rPr>
                <w:rStyle w:val="med"/>
                <w:rFonts w:ascii="Times New Roman" w:hAnsi="Times New Roman"/>
                <w:sz w:val="24"/>
                <w:szCs w:val="24"/>
              </w:rPr>
              <w:t>30</w:t>
            </w:r>
          </w:p>
        </w:tc>
      </w:tr>
      <w:tr w:rsidR="000E1562" w:rsidTr="0D25ED84" w14:paraId="5AA9FB3C" w14:textId="77777777">
        <w:trPr>
          <w:trHeight w:val="292"/>
        </w:trPr>
        <w:tc>
          <w:tcPr>
            <w:tcW w:w="9322" w:type="dxa"/>
            <w:gridSpan w:val="7"/>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3A" w14:textId="77777777">
            <w:pPr>
              <w:spacing w:after="0"/>
            </w:pPr>
            <w:r w:rsidRPr="0D25ED84" w:rsidR="00475E46">
              <w:rPr>
                <w:rStyle w:val="med"/>
                <w:rFonts w:ascii="Times New Roman" w:hAnsi="Times New Roman"/>
                <w:sz w:val="24"/>
                <w:szCs w:val="24"/>
                <w:lang w:val="en-US"/>
              </w:rPr>
              <w:t xml:space="preserve">Andere </w:t>
            </w:r>
            <w:r w:rsidRPr="0D25ED84" w:rsidR="00475E46">
              <w:rPr>
                <w:rStyle w:val="med"/>
                <w:rFonts w:ascii="Times New Roman" w:hAnsi="Times New Roman"/>
                <w:sz w:val="24"/>
                <w:szCs w:val="24"/>
                <w:lang w:val="en-US"/>
              </w:rPr>
              <w:t>Tätigkeiten</w:t>
            </w:r>
            <w:r w:rsidRPr="0D25ED84" w:rsidR="00475E46">
              <w:rPr>
                <w:rStyle w:val="med"/>
                <w:rFonts w:ascii="Times New Roman" w:hAnsi="Times New Roman"/>
                <w:sz w:val="24"/>
                <w:szCs w:val="24"/>
                <w:lang w:val="en-US"/>
              </w:rPr>
              <w:t>: ..................</w:t>
            </w:r>
          </w:p>
        </w:tc>
        <w:tc>
          <w:tcPr>
            <w:tcW w:w="707"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3B" w14:textId="77777777">
            <w:pPr>
              <w:spacing w:after="0" w:line="252" w:lineRule="auto"/>
            </w:pPr>
            <w:r>
              <w:rPr>
                <w:rStyle w:val="med"/>
                <w:rFonts w:ascii="Times New Roman" w:hAnsi="Times New Roman"/>
                <w:sz w:val="24"/>
                <w:szCs w:val="24"/>
              </w:rPr>
              <w:t>-</w:t>
            </w:r>
          </w:p>
        </w:tc>
      </w:tr>
      <w:tr w:rsidR="000E1562" w:rsidTr="0D25ED84" w14:paraId="5AA9FB40" w14:textId="77777777">
        <w:trPr>
          <w:trHeight w:val="292"/>
        </w:trPr>
        <w:tc>
          <w:tcPr>
            <w:tcW w:w="4204" w:type="dxa"/>
            <w:gridSpan w:val="2"/>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3D" w14:textId="77777777">
            <w:pPr>
              <w:spacing w:after="0"/>
            </w:pPr>
            <w:r w:rsidRPr="0D25ED84" w:rsidR="00475E46">
              <w:rPr>
                <w:rStyle w:val="med"/>
                <w:rFonts w:ascii="Times New Roman" w:hAnsi="Times New Roman"/>
                <w:sz w:val="24"/>
                <w:szCs w:val="24"/>
                <w:lang w:val="en-US"/>
              </w:rPr>
              <w:t>3.7 Gesamtstundenanzahl Selbststudium</w:t>
            </w:r>
          </w:p>
        </w:tc>
        <w:tc>
          <w:tcPr>
            <w:tcW w:w="1126" w:type="dxa"/>
            <w:gridSpan w:val="2"/>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E31369" w14:paraId="5AA9FB3E" w14:textId="6453688E">
            <w:pPr>
              <w:spacing w:after="0" w:line="252" w:lineRule="auto"/>
            </w:pPr>
            <w:r>
              <w:rPr>
                <w:rStyle w:val="med"/>
                <w:rFonts w:ascii="Times New Roman" w:hAnsi="Times New Roman"/>
                <w:sz w:val="24"/>
                <w:szCs w:val="24"/>
              </w:rPr>
              <w:t>94</w:t>
            </w:r>
          </w:p>
        </w:tc>
        <w:tc>
          <w:tcPr>
            <w:tcW w:w="4699" w:type="dxa"/>
            <w:gridSpan w:val="4"/>
            <w:tcBorders>
              <w:top w:val="single" w:color="000000" w:themeColor="text1" w:sz="1" w:space="0"/>
              <w:left w:val="single" w:color="000000" w:themeColor="text1" w:sz="1" w:space="0"/>
              <w:bottom w:val="nil"/>
              <w:right w:val="nil"/>
            </w:tcBorders>
            <w:shd w:val="clear" w:color="auto" w:fill="auto"/>
            <w:tcMar>
              <w:top w:w="80" w:type="dxa"/>
              <w:left w:w="80" w:type="dxa"/>
              <w:bottom w:w="80" w:type="dxa"/>
              <w:right w:w="80" w:type="dxa"/>
            </w:tcMar>
          </w:tcPr>
          <w:p w:rsidR="000E1562" w:rsidRDefault="000E1562" w14:paraId="5AA9FB3F" w14:textId="77777777"/>
        </w:tc>
      </w:tr>
      <w:tr w:rsidR="000E1562" w:rsidTr="0D25ED84" w14:paraId="5AA9FB44" w14:textId="77777777">
        <w:trPr>
          <w:trHeight w:val="292"/>
        </w:trPr>
        <w:tc>
          <w:tcPr>
            <w:tcW w:w="4204" w:type="dxa"/>
            <w:gridSpan w:val="2"/>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41" w14:textId="77777777">
            <w:pPr>
              <w:spacing w:after="0"/>
            </w:pPr>
            <w:r w:rsidRPr="0D25ED84" w:rsidR="00475E46">
              <w:rPr>
                <w:rStyle w:val="med"/>
                <w:rFonts w:ascii="Times New Roman" w:hAnsi="Times New Roman"/>
                <w:sz w:val="24"/>
                <w:szCs w:val="24"/>
                <w:lang w:val="en-US"/>
              </w:rPr>
              <w:t>3.8 Gesamtstundenanzahl / Semester</w:t>
            </w:r>
          </w:p>
        </w:tc>
        <w:tc>
          <w:tcPr>
            <w:tcW w:w="1126" w:type="dxa"/>
            <w:gridSpan w:val="2"/>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D36C67" w14:paraId="5AA9FB42" w14:textId="352D14FF">
            <w:pPr>
              <w:spacing w:after="0" w:line="252" w:lineRule="auto"/>
            </w:pPr>
            <w:r>
              <w:rPr>
                <w:rStyle w:val="med"/>
                <w:rFonts w:ascii="Times New Roman" w:hAnsi="Times New Roman"/>
                <w:sz w:val="24"/>
                <w:szCs w:val="24"/>
              </w:rPr>
              <w:t>150</w:t>
            </w:r>
          </w:p>
        </w:tc>
        <w:tc>
          <w:tcPr>
            <w:tcW w:w="4699" w:type="dxa"/>
            <w:gridSpan w:val="4"/>
            <w:tcBorders>
              <w:top w:val="nil"/>
              <w:left w:val="single" w:color="000000" w:themeColor="text1" w:sz="1" w:space="0"/>
              <w:bottom w:val="nil"/>
              <w:right w:val="nil"/>
            </w:tcBorders>
            <w:shd w:val="clear" w:color="auto" w:fill="auto"/>
            <w:tcMar>
              <w:top w:w="80" w:type="dxa"/>
              <w:left w:w="80" w:type="dxa"/>
              <w:bottom w:w="80" w:type="dxa"/>
              <w:right w:w="80" w:type="dxa"/>
            </w:tcMar>
          </w:tcPr>
          <w:p w:rsidR="000E1562" w:rsidRDefault="000E1562" w14:paraId="5AA9FB43" w14:textId="77777777"/>
        </w:tc>
      </w:tr>
      <w:tr w:rsidR="000E1562" w:rsidTr="0D25ED84" w14:paraId="5AA9FB48" w14:textId="77777777">
        <w:trPr>
          <w:trHeight w:val="292"/>
        </w:trPr>
        <w:tc>
          <w:tcPr>
            <w:tcW w:w="4204" w:type="dxa"/>
            <w:gridSpan w:val="2"/>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45" w14:textId="77777777">
            <w:pPr>
              <w:spacing w:after="0"/>
            </w:pPr>
            <w:r w:rsidRPr="0D25ED84" w:rsidR="00475E46">
              <w:rPr>
                <w:rStyle w:val="med"/>
                <w:rFonts w:ascii="Times New Roman" w:hAnsi="Times New Roman"/>
                <w:sz w:val="24"/>
                <w:szCs w:val="24"/>
                <w:lang w:val="en-US"/>
              </w:rPr>
              <w:t>3.9 Leistungspunkte</w:t>
            </w:r>
          </w:p>
        </w:tc>
        <w:tc>
          <w:tcPr>
            <w:tcW w:w="1126" w:type="dxa"/>
            <w:gridSpan w:val="2"/>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D36C67" w14:paraId="5AA9FB46" w14:textId="40A9A00F">
            <w:pPr>
              <w:spacing w:after="0" w:line="252" w:lineRule="auto"/>
            </w:pPr>
            <w:r>
              <w:rPr>
                <w:rStyle w:val="med"/>
                <w:rFonts w:ascii="Times New Roman" w:hAnsi="Times New Roman"/>
                <w:sz w:val="24"/>
                <w:szCs w:val="24"/>
              </w:rPr>
              <w:t>6</w:t>
            </w:r>
          </w:p>
        </w:tc>
        <w:tc>
          <w:tcPr>
            <w:tcW w:w="4699" w:type="dxa"/>
            <w:gridSpan w:val="4"/>
            <w:tcBorders>
              <w:top w:val="nil"/>
              <w:left w:val="single" w:color="000000" w:themeColor="text1" w:sz="1" w:space="0"/>
              <w:bottom w:val="nil"/>
              <w:right w:val="nil"/>
            </w:tcBorders>
            <w:shd w:val="clear" w:color="auto" w:fill="auto"/>
            <w:tcMar>
              <w:top w:w="80" w:type="dxa"/>
              <w:left w:w="80" w:type="dxa"/>
              <w:bottom w:w="80" w:type="dxa"/>
              <w:right w:w="80" w:type="dxa"/>
            </w:tcMar>
          </w:tcPr>
          <w:p w:rsidR="000E1562" w:rsidRDefault="000E1562" w14:paraId="5AA9FB47" w14:textId="77777777"/>
        </w:tc>
      </w:tr>
    </w:tbl>
    <w:p w:rsidR="000E1562" w:rsidRDefault="000E1562" w14:paraId="5AA9FB49" w14:textId="77777777">
      <w:pPr>
        <w:spacing w:after="0" w:line="240" w:lineRule="auto"/>
        <w:rPr>
          <w:rStyle w:val="med"/>
          <w:rFonts w:ascii="Times New Roman" w:hAnsi="Times New Roman" w:eastAsia="Times New Roman" w:cs="Times New Roman"/>
          <w:sz w:val="24"/>
          <w:szCs w:val="24"/>
        </w:rPr>
      </w:pPr>
    </w:p>
    <w:p w:rsidR="000E1562" w:rsidRDefault="000E1562" w14:paraId="5AA9FB4A" w14:textId="77777777"/>
    <w:p w:rsidR="000E1562" w:rsidP="0D25ED84" w:rsidRDefault="00475E46" w14:paraId="5AA9FB4B" w14:textId="77777777">
      <w:pPr>
        <w:spacing w:after="0"/>
        <w:rPr>
          <w:rStyle w:val="med"/>
          <w:rFonts w:ascii="Times New Roman" w:hAnsi="Times New Roman" w:eastAsia="Times New Roman" w:cs="Times New Roman"/>
          <w:sz w:val="24"/>
          <w:szCs w:val="24"/>
          <w:lang w:val="en-US"/>
        </w:rPr>
      </w:pPr>
      <w:r w:rsidRPr="0D25ED84" w:rsidR="00475E46">
        <w:rPr>
          <w:rStyle w:val="med"/>
          <w:rFonts w:ascii="Times New Roman" w:hAnsi="Times New Roman"/>
          <w:b w:val="1"/>
          <w:bCs w:val="1"/>
          <w:sz w:val="24"/>
          <w:szCs w:val="24"/>
          <w:lang w:val="en-US"/>
        </w:rPr>
        <w:t>4. Voraussetzungen</w:t>
      </w:r>
      <w:r w:rsidRPr="0D25ED84" w:rsidR="00475E46">
        <w:rPr>
          <w:rStyle w:val="med"/>
          <w:rFonts w:ascii="Times New Roman" w:hAnsi="Times New Roman"/>
          <w:sz w:val="24"/>
          <w:szCs w:val="24"/>
          <w:lang w:val="en-US"/>
        </w:rPr>
        <w:t xml:space="preserve"> (falls zutreffend)</w:t>
      </w:r>
    </w:p>
    <w:tbl>
      <w:tblPr>
        <w:tblW w:w="1068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988"/>
        <w:gridCol w:w="7698"/>
      </w:tblGrid>
      <w:tr w:rsidRPr="003956FB" w:rsidR="000E1562" w:rsidTr="0D25ED84" w14:paraId="5AA9FB4E" w14:textId="77777777">
        <w:trPr>
          <w:trHeight w:val="607"/>
        </w:trPr>
        <w:tc>
          <w:tcPr>
            <w:tcW w:w="2988"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4C" w14:textId="77777777">
            <w:pPr>
              <w:spacing w:after="0"/>
            </w:pPr>
            <w:r>
              <w:rPr>
                <w:rStyle w:val="med"/>
                <w:rFonts w:ascii="Times New Roman" w:hAnsi="Times New Roman"/>
                <w:sz w:val="24"/>
                <w:szCs w:val="24"/>
              </w:rPr>
              <w:t>4.1 curricular</w:t>
            </w:r>
          </w:p>
        </w:tc>
        <w:tc>
          <w:tcPr>
            <w:tcW w:w="7698"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P="0D25ED84" w:rsidRDefault="00475E46" w14:paraId="5AA9FB4D" w14:textId="77777777">
            <w:pPr>
              <w:numPr>
                <w:ilvl w:val="0"/>
                <w:numId w:val="1"/>
              </w:numPr>
              <w:spacing w:after="0" w:line="252" w:lineRule="auto"/>
              <w:rPr>
                <w:rFonts w:ascii="Times New Roman" w:hAnsi="Times New Roman"/>
                <w:sz w:val="24"/>
                <w:szCs w:val="24"/>
                <w:lang w:val="en-US"/>
              </w:rPr>
            </w:pPr>
            <w:r w:rsidRPr="0D25ED84" w:rsidR="00475E46">
              <w:rPr>
                <w:rStyle w:val="med"/>
                <w:rFonts w:ascii="Times New Roman" w:hAnsi="Times New Roman"/>
                <w:sz w:val="24"/>
                <w:szCs w:val="24"/>
                <w:lang w:val="en-US"/>
              </w:rPr>
              <w:t>Betriebssysteme. Computerarchitektur. Datenstrukturen und Algorithmen</w:t>
            </w:r>
          </w:p>
        </w:tc>
      </w:tr>
      <w:tr w:rsidR="000E1562" w:rsidTr="0D25ED84" w14:paraId="5AA9FB51" w14:textId="77777777">
        <w:trPr>
          <w:trHeight w:val="607"/>
        </w:trPr>
        <w:tc>
          <w:tcPr>
            <w:tcW w:w="2988"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4F" w14:textId="77777777">
            <w:pPr>
              <w:spacing w:after="0"/>
            </w:pPr>
            <w:r w:rsidRPr="0D25ED84" w:rsidR="00475E46">
              <w:rPr>
                <w:rStyle w:val="med"/>
                <w:rFonts w:ascii="Times New Roman" w:hAnsi="Times New Roman"/>
                <w:sz w:val="24"/>
                <w:szCs w:val="24"/>
                <w:lang w:val="en-US"/>
              </w:rPr>
              <w:t>4.2 kompetenzbezogen</w:t>
            </w:r>
          </w:p>
        </w:tc>
        <w:tc>
          <w:tcPr>
            <w:tcW w:w="7698"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P="0D25ED84" w:rsidRDefault="00475E46" w14:paraId="5AA9FB50" w14:textId="77777777">
            <w:pPr>
              <w:numPr>
                <w:ilvl w:val="0"/>
                <w:numId w:val="2"/>
              </w:numPr>
              <w:spacing w:after="0" w:line="252" w:lineRule="auto"/>
              <w:rPr>
                <w:rFonts w:ascii="Times New Roman" w:hAnsi="Times New Roman"/>
                <w:b w:val="1"/>
                <w:bCs w:val="1"/>
                <w:sz w:val="24"/>
                <w:szCs w:val="24"/>
                <w:lang w:val="en-US"/>
              </w:rPr>
            </w:pPr>
            <w:r w:rsidRPr="0D25ED84" w:rsidR="00475E46">
              <w:rPr>
                <w:rStyle w:val="med"/>
                <w:rFonts w:ascii="Times New Roman" w:hAnsi="Times New Roman"/>
                <w:sz w:val="24"/>
                <w:szCs w:val="24"/>
                <w:lang w:val="en-US"/>
              </w:rPr>
              <w:t>Mittlere Kenntnisse der C++-programmierung. Grundelemente der Graphentheorie.</w:t>
            </w:r>
          </w:p>
        </w:tc>
      </w:tr>
    </w:tbl>
    <w:p w:rsidR="000E1562" w:rsidRDefault="000E1562" w14:paraId="5AA9FB52" w14:textId="77777777">
      <w:pPr>
        <w:spacing w:after="0" w:line="240" w:lineRule="auto"/>
        <w:rPr>
          <w:rStyle w:val="med"/>
          <w:rFonts w:ascii="Times New Roman" w:hAnsi="Times New Roman" w:eastAsia="Times New Roman" w:cs="Times New Roman"/>
          <w:sz w:val="24"/>
          <w:szCs w:val="24"/>
        </w:rPr>
      </w:pPr>
    </w:p>
    <w:p w:rsidR="00C9278E" w:rsidP="0D25ED84" w:rsidRDefault="00475E46" w14:paraId="23C77AC3" w14:textId="77777777">
      <w:pPr>
        <w:spacing w:after="0"/>
        <w:rPr>
          <w:rStyle w:val="med"/>
          <w:rFonts w:ascii="Times New Roman" w:hAnsi="Times New Roman"/>
          <w:sz w:val="24"/>
          <w:szCs w:val="24"/>
          <w:lang w:val="en-US"/>
        </w:rPr>
      </w:pPr>
      <w:r w:rsidRPr="0D25ED84" w:rsidR="00475E46">
        <w:rPr>
          <w:rStyle w:val="med"/>
          <w:rFonts w:ascii="Times New Roman" w:hAnsi="Times New Roman"/>
          <w:b w:val="1"/>
          <w:bCs w:val="1"/>
          <w:sz w:val="24"/>
          <w:szCs w:val="24"/>
          <w:lang w:val="en-US"/>
        </w:rPr>
        <w:t>5. Bedingungen</w:t>
      </w:r>
      <w:r w:rsidRPr="0D25ED84" w:rsidR="00475E46">
        <w:rPr>
          <w:rStyle w:val="med"/>
          <w:rFonts w:ascii="Times New Roman" w:hAnsi="Times New Roman"/>
          <w:sz w:val="24"/>
          <w:szCs w:val="24"/>
          <w:lang w:val="en-US"/>
        </w:rPr>
        <w:t xml:space="preserve"> (falls zutreffend)</w:t>
      </w:r>
    </w:p>
    <w:p w:rsidR="000E1562" w:rsidP="0D25ED84" w:rsidRDefault="00475E46" w14:paraId="5AA9FB54" w14:textId="2E62EA69">
      <w:pPr>
        <w:spacing w:after="0"/>
        <w:rPr>
          <w:rStyle w:val="med"/>
          <w:rFonts w:ascii="Times New Roman" w:hAnsi="Times New Roman" w:eastAsia="Times New Roman" w:cs="Times New Roman"/>
          <w:b w:val="1"/>
          <w:bCs w:val="1"/>
          <w:sz w:val="24"/>
          <w:szCs w:val="24"/>
          <w:lang w:val="en-US"/>
        </w:rPr>
      </w:pPr>
      <w:r w:rsidRPr="0D25ED84" w:rsidR="00475E46">
        <w:rPr>
          <w:rStyle w:val="med"/>
          <w:rFonts w:ascii="Times New Roman" w:hAnsi="Times New Roman"/>
          <w:b w:val="1"/>
          <w:bCs w:val="1"/>
          <w:sz w:val="24"/>
          <w:szCs w:val="24"/>
          <w:lang w:val="en-US"/>
        </w:rPr>
        <w:t>6. Spezifische erworbene Kompetenzen</w:t>
      </w:r>
    </w:p>
    <w:tbl>
      <w:tblPr>
        <w:tblW w:w="1068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051"/>
        <w:gridCol w:w="8635"/>
      </w:tblGrid>
      <w:tr w:rsidR="000E1562" w:rsidTr="0D25ED84" w14:paraId="5AA9FB5B" w14:textId="77777777">
        <w:trPr>
          <w:trHeight w:val="3176"/>
        </w:trPr>
        <w:tc>
          <w:tcPr>
            <w:tcW w:w="2051"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193" w:type="dxa"/>
              <w:bottom w:w="80" w:type="dxa"/>
              <w:right w:w="193" w:type="dxa"/>
            </w:tcMar>
            <w:vAlign w:val="center"/>
          </w:tcPr>
          <w:p w:rsidR="000E1562" w:rsidRDefault="00475E46" w14:paraId="5AA9FB55" w14:textId="77777777">
            <w:pPr>
              <w:ind w:left="113" w:right="113"/>
              <w:jc w:val="center"/>
            </w:pPr>
            <w:r w:rsidRPr="0D25ED84" w:rsidR="00475E46">
              <w:rPr>
                <w:rStyle w:val="med"/>
                <w:rFonts w:ascii="Times New Roman" w:hAnsi="Times New Roman"/>
                <w:b w:val="1"/>
                <w:bCs w:val="1"/>
                <w:sz w:val="24"/>
                <w:szCs w:val="24"/>
                <w:lang w:val="en-US"/>
              </w:rPr>
              <w:t>Berufliche Kompetenzen</w:t>
            </w:r>
          </w:p>
        </w:tc>
        <w:tc>
          <w:tcPr>
            <w:tcW w:w="863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P="0D25ED84" w:rsidRDefault="00475E46" w14:paraId="5AA9FB56" w14:textId="77777777">
            <w:pPr>
              <w:spacing w:line="240" w:lineRule="auto"/>
              <w:rPr>
                <w:rStyle w:val="med"/>
                <w:rFonts w:ascii="Times New Roman" w:hAnsi="Times New Roman" w:eastAsia="Times New Roman" w:cs="Times New Roman"/>
                <w:sz w:val="24"/>
                <w:szCs w:val="24"/>
                <w:lang w:val="en-US"/>
              </w:rPr>
            </w:pPr>
            <w:r w:rsidRPr="0D25ED84" w:rsidR="00475E46">
              <w:rPr>
                <w:rStyle w:val="med"/>
                <w:rFonts w:ascii="Times New Roman" w:hAnsi="Times New Roman"/>
                <w:sz w:val="24"/>
                <w:szCs w:val="24"/>
                <w:lang w:val="en-US"/>
              </w:rPr>
              <w:t>K 6.1 Identifizierung der Konzepte und Modelle für Rechnersysteme und Rechnernetze</w:t>
            </w:r>
          </w:p>
          <w:p w:rsidR="000E1562" w:rsidP="0D25ED84" w:rsidRDefault="00475E46" w14:paraId="5AA9FB57" w14:textId="77777777">
            <w:pPr>
              <w:spacing w:line="240" w:lineRule="auto"/>
              <w:rPr>
                <w:rStyle w:val="med"/>
                <w:rFonts w:ascii="Times New Roman" w:hAnsi="Times New Roman" w:eastAsia="Times New Roman" w:cs="Times New Roman"/>
                <w:sz w:val="24"/>
                <w:szCs w:val="24"/>
                <w:lang w:val="en-US"/>
              </w:rPr>
            </w:pPr>
            <w:r w:rsidRPr="0D25ED84" w:rsidR="00475E46">
              <w:rPr>
                <w:rStyle w:val="med"/>
                <w:rFonts w:ascii="Times New Roman" w:hAnsi="Times New Roman"/>
                <w:sz w:val="24"/>
                <w:szCs w:val="24"/>
                <w:lang w:val="en-US"/>
              </w:rPr>
              <w:t>K 6.2 Identfizierung und Erklärung der Basisarchitektur für die Verwaltung vernetzter Rechnersysteme</w:t>
            </w:r>
          </w:p>
          <w:p w:rsidR="000E1562" w:rsidP="0D25ED84" w:rsidRDefault="00475E46" w14:paraId="5AA9FB58" w14:textId="77777777">
            <w:pPr>
              <w:spacing w:line="240" w:lineRule="auto"/>
              <w:rPr>
                <w:rStyle w:val="med"/>
                <w:rFonts w:ascii="Times New Roman" w:hAnsi="Times New Roman" w:eastAsia="Times New Roman" w:cs="Times New Roman"/>
                <w:sz w:val="24"/>
                <w:szCs w:val="24"/>
                <w:lang w:val="en-US"/>
              </w:rPr>
            </w:pPr>
            <w:r w:rsidRPr="0D25ED84" w:rsidR="00475E46">
              <w:rPr>
                <w:rStyle w:val="med"/>
                <w:rFonts w:ascii="Times New Roman" w:hAnsi="Times New Roman"/>
                <w:sz w:val="24"/>
                <w:szCs w:val="24"/>
                <w:lang w:val="en-US"/>
              </w:rPr>
              <w:t>K6.3 Anwendung der Methoden für die Installation, Konfiguration und Verwaltung von Rechnersystemen und Rechnernetzen</w:t>
            </w:r>
          </w:p>
          <w:p w:rsidR="000E1562" w:rsidP="0D25ED84" w:rsidRDefault="00475E46" w14:paraId="5AA9FB59" w14:textId="77777777">
            <w:pPr>
              <w:spacing w:line="240" w:lineRule="auto"/>
              <w:rPr>
                <w:rStyle w:val="med"/>
                <w:rFonts w:ascii="Times New Roman" w:hAnsi="Times New Roman" w:eastAsia="Times New Roman" w:cs="Times New Roman"/>
                <w:sz w:val="24"/>
                <w:szCs w:val="24"/>
                <w:lang w:val="en-US"/>
              </w:rPr>
            </w:pPr>
            <w:r w:rsidRPr="0D25ED84" w:rsidR="00475E46">
              <w:rPr>
                <w:rStyle w:val="med"/>
                <w:rFonts w:ascii="Times New Roman" w:hAnsi="Times New Roman"/>
                <w:sz w:val="24"/>
                <w:szCs w:val="24"/>
                <w:lang w:val="en-US"/>
              </w:rPr>
              <w:t>K6.4 Leistungsmessungen der Antwortzeiten,  Ressourcenverbrauch, Festlegen der Zugriffsrechte</w:t>
            </w:r>
          </w:p>
          <w:p w:rsidR="000E1562" w:rsidP="001523B3" w:rsidRDefault="00475E46" w14:paraId="5AA9FB5A" w14:textId="77777777">
            <w:pPr>
              <w:spacing w:line="240" w:lineRule="auto"/>
            </w:pPr>
            <w:r w:rsidRPr="0D25ED84" w:rsidR="00475E46">
              <w:rPr>
                <w:rStyle w:val="med"/>
                <w:rFonts w:ascii="Times New Roman" w:hAnsi="Times New Roman"/>
                <w:sz w:val="24"/>
                <w:szCs w:val="24"/>
                <w:lang w:val="en-US"/>
              </w:rPr>
              <w:t>K6.5 Entwurf von Rechnernetzen</w:t>
            </w:r>
          </w:p>
        </w:tc>
      </w:tr>
      <w:tr w:rsidRPr="003956FB" w:rsidR="000E1562" w:rsidTr="0D25ED84" w14:paraId="5AA9FB60" w14:textId="77777777">
        <w:trPr>
          <w:trHeight w:val="3390"/>
        </w:trPr>
        <w:tc>
          <w:tcPr>
            <w:tcW w:w="2051"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193" w:type="dxa"/>
              <w:bottom w:w="80" w:type="dxa"/>
              <w:right w:w="193" w:type="dxa"/>
            </w:tcMar>
          </w:tcPr>
          <w:p w:rsidR="000E1562" w:rsidRDefault="00475E46" w14:paraId="5AA9FB5C" w14:textId="77777777">
            <w:pPr>
              <w:ind w:left="113" w:right="113"/>
            </w:pPr>
            <w:r w:rsidRPr="0D25ED84" w:rsidR="00475E46">
              <w:rPr>
                <w:rStyle w:val="med"/>
                <w:rFonts w:ascii="Times New Roman" w:hAnsi="Times New Roman"/>
                <w:b w:val="1"/>
                <w:bCs w:val="1"/>
                <w:sz w:val="24"/>
                <w:szCs w:val="24"/>
                <w:lang w:val="en-US"/>
              </w:rPr>
              <w:t>Transversale Kompetenzen</w:t>
            </w:r>
          </w:p>
        </w:tc>
        <w:tc>
          <w:tcPr>
            <w:tcW w:w="863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P="0D25ED84" w:rsidRDefault="00475E46" w14:paraId="5AA9FB5E" w14:textId="77777777">
            <w:pPr>
              <w:rPr>
                <w:rStyle w:val="med"/>
                <w:rFonts w:ascii="Times New Roman" w:hAnsi="Times New Roman" w:eastAsia="Times New Roman" w:cs="Times New Roman"/>
                <w:sz w:val="24"/>
                <w:szCs w:val="24"/>
                <w:lang w:val="en-US"/>
              </w:rPr>
            </w:pPr>
            <w:r w:rsidRPr="0D25ED84" w:rsidR="00475E46">
              <w:rPr>
                <w:rStyle w:val="med"/>
                <w:rFonts w:ascii="Times New Roman" w:hAnsi="Times New Roman"/>
                <w:sz w:val="24"/>
                <w:szCs w:val="24"/>
                <w:lang w:val="en-US"/>
              </w:rPr>
              <w:t>TK1 Anwendung der Regeln für gut organisierte und effiziente Arbeit,  für verantwortungsvolle Einstellungen gegenüber der Didaktik und der Wissenschaft, für kreative Förderung des eigenen Potentials, mit Rücksicht auf  die Prinzipien und Normen der professionellen Ethik</w:t>
            </w:r>
          </w:p>
          <w:p w:rsidRPr="008C799D" w:rsidR="000E1562" w:rsidP="0D25ED84" w:rsidRDefault="00475E46" w14:paraId="5AA9FB5F" w14:textId="77777777">
            <w:pPr>
              <w:rPr>
                <w:lang w:val="en-US"/>
              </w:rPr>
            </w:pPr>
            <w:r w:rsidRPr="0D25ED84" w:rsidR="00475E46">
              <w:rPr>
                <w:rStyle w:val="med"/>
                <w:rFonts w:ascii="Times New Roman" w:hAnsi="Times New Roman"/>
                <w:sz w:val="24"/>
                <w:szCs w:val="24"/>
                <w:lang w:val="en-US"/>
              </w:rPr>
              <w:t xml:space="preserve">TK3 Anwendung von effizienten Methoden und Techniken für Lernen, Informieren und Recherchieren,  für das Entwicklen der  Kapazitäten der  praktischen Umsetzung der Kenntnisse, der Anpassung an die Bedürfnisse einer dynamischen Gesellschaft, der Kommunikation in rumänischer Sprache und in einer internationalen Verkehrssprache </w:t>
            </w:r>
          </w:p>
        </w:tc>
      </w:tr>
    </w:tbl>
    <w:p w:rsidR="000E1562" w:rsidRDefault="000E1562" w14:paraId="5AA9FB61" w14:textId="77777777">
      <w:pPr>
        <w:pageBreakBefore/>
        <w:spacing w:after="0" w:line="240" w:lineRule="auto"/>
        <w:rPr>
          <w:rStyle w:val="med"/>
          <w:rFonts w:ascii="Times New Roman" w:hAnsi="Times New Roman" w:eastAsia="Times New Roman" w:cs="Times New Roman"/>
          <w:b/>
          <w:bCs/>
          <w:sz w:val="24"/>
          <w:szCs w:val="24"/>
        </w:rPr>
      </w:pPr>
    </w:p>
    <w:p w:rsidRPr="008C799D" w:rsidR="000E1562" w:rsidRDefault="000E1562" w14:paraId="5AA9FB62" w14:textId="77777777">
      <w:pPr>
        <w:rPr>
          <w:lang w:val="de-DE"/>
        </w:rPr>
      </w:pPr>
    </w:p>
    <w:p w:rsidR="000E1562" w:rsidP="0D25ED84" w:rsidRDefault="00475E46" w14:paraId="5AA9FB63" w14:textId="77777777">
      <w:pPr>
        <w:spacing w:after="0" w:line="200" w:lineRule="atLeast"/>
        <w:rPr>
          <w:rStyle w:val="med"/>
          <w:rFonts w:ascii="Times New Roman" w:hAnsi="Times New Roman"/>
          <w:sz w:val="24"/>
          <w:szCs w:val="24"/>
          <w:lang w:val="en-US"/>
        </w:rPr>
      </w:pPr>
      <w:r w:rsidRPr="0D25ED84" w:rsidR="00475E46">
        <w:rPr>
          <w:rStyle w:val="med"/>
          <w:rFonts w:ascii="Times New Roman" w:hAnsi="Times New Roman"/>
          <w:b w:val="1"/>
          <w:bCs w:val="1"/>
          <w:sz w:val="24"/>
          <w:szCs w:val="24"/>
          <w:lang w:val="en-US"/>
        </w:rPr>
        <w:t>7. Ziele</w:t>
      </w:r>
      <w:r w:rsidRPr="0D25ED84" w:rsidR="00475E46">
        <w:rPr>
          <w:rStyle w:val="med"/>
          <w:rFonts w:ascii="Times New Roman" w:hAnsi="Times New Roman"/>
          <w:sz w:val="24"/>
          <w:szCs w:val="24"/>
          <w:lang w:val="en-US"/>
        </w:rPr>
        <w:t xml:space="preserve"> (entsprechend der erworbenen Kompetenzen)</w:t>
      </w:r>
    </w:p>
    <w:tbl>
      <w:tblPr>
        <w:tblStyle w:val="TableGrid"/>
        <w:tblW w:w="0" w:type="auto"/>
        <w:shd w:val="clear" w:color="auto" w:fill="DCDCDC" w:themeFill="background2" w:themeFillTint="33"/>
        <w:tblLook w:val="04A0" w:firstRow="1" w:lastRow="0" w:firstColumn="1" w:lastColumn="0" w:noHBand="0" w:noVBand="1"/>
      </w:tblPr>
      <w:tblGrid>
        <w:gridCol w:w="5225"/>
        <w:gridCol w:w="5225"/>
      </w:tblGrid>
      <w:tr w:rsidRPr="003956FB" w:rsidR="003D6B1D" w:rsidTr="0D25ED84" w14:paraId="11F965D7" w14:textId="77777777">
        <w:tc>
          <w:tcPr>
            <w:tcW w:w="5225" w:type="dxa"/>
            <w:shd w:val="clear" w:color="auto" w:fill="DCDCDC" w:themeFill="background2" w:themeFillTint="33"/>
            <w:tcMar/>
          </w:tcPr>
          <w:p w:rsidRPr="00A51848" w:rsidR="003D6B1D" w:rsidP="0D25ED84" w:rsidRDefault="00C25E3A" w14:paraId="49D9FF02" w14:textId="46EFF182">
            <w:p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after="0" w:line="200" w:lineRule="atLeast"/>
              <w:rPr>
                <w:rFonts w:ascii="Times New Roman" w:hAnsi="Times New Roman" w:cs="Times New Roman"/>
                <w:sz w:val="24"/>
                <w:szCs w:val="24"/>
                <w:lang w:val="en-US"/>
              </w:rPr>
            </w:pPr>
            <w:r w:rsidRPr="0D25ED84" w:rsidR="00C25E3A">
              <w:rPr>
                <w:rStyle w:val="med"/>
                <w:rFonts w:ascii="Times New Roman" w:hAnsi="Times New Roman" w:cs="Times New Roman"/>
                <w:sz w:val="24"/>
                <w:szCs w:val="24"/>
                <w:lang w:val="en-US"/>
              </w:rPr>
              <w:t>7.1 Allgemeine Ziele der Lehrveranstaltung</w:t>
            </w:r>
          </w:p>
        </w:tc>
        <w:tc>
          <w:tcPr>
            <w:tcW w:w="5225" w:type="dxa"/>
            <w:shd w:val="clear" w:color="auto" w:fill="DCDCDC" w:themeFill="background2" w:themeFillTint="33"/>
            <w:tcMar/>
          </w:tcPr>
          <w:p w:rsidRPr="00A51848" w:rsidR="003D6B1D" w:rsidP="0D25ED84" w:rsidRDefault="00C25E3A" w14:paraId="4B18D03C" w14:textId="2DB90A39">
            <w:pPr>
              <w:pStyle w:val="ListParagraph"/>
              <w:numPr>
                <w:ilvl w:val="0"/>
                <w:numId w:val="11"/>
              </w:numPr>
              <w:pBdr>
                <w:top w:val="none" w:color="FF000000" w:sz="0" w:space="0"/>
                <w:left w:val="none" w:color="FF000000" w:sz="0" w:space="0"/>
                <w:bottom w:val="none" w:color="FF000000" w:sz="0" w:space="0"/>
                <w:right w:val="none" w:color="FF000000" w:sz="0" w:space="0"/>
                <w:between w:val="none" w:color="FF000000" w:sz="0" w:space="0"/>
                <w:bar w:val="none" w:color="FF000000" w:sz="0" w:space="0"/>
              </w:pBdr>
              <w:spacing w:after="0" w:line="200" w:lineRule="atLeast"/>
              <w:rPr>
                <w:rFonts w:ascii="Times New Roman" w:hAnsi="Times New Roman" w:cs="Times New Roman"/>
                <w:sz w:val="24"/>
                <w:szCs w:val="24"/>
                <w:lang w:val="en-US"/>
              </w:rPr>
            </w:pPr>
            <w:r w:rsidRPr="0D25ED84" w:rsidR="00C25E3A">
              <w:rPr>
                <w:rStyle w:val="med"/>
                <w:rFonts w:ascii="Times New Roman" w:hAnsi="Times New Roman" w:cs="Times New Roman"/>
                <w:sz w:val="24"/>
                <w:szCs w:val="24"/>
                <w:lang w:val="en-US"/>
              </w:rPr>
              <w:t>das Aneignen der Kenntnissen zur fundamentalen Prinzipien der Rechnernetze</w:t>
            </w:r>
          </w:p>
        </w:tc>
      </w:tr>
      <w:tr w:rsidR="003D6B1D" w:rsidTr="0D25ED84" w14:paraId="493514EB" w14:textId="77777777">
        <w:tc>
          <w:tcPr>
            <w:tcW w:w="5225" w:type="dxa"/>
            <w:shd w:val="clear" w:color="auto" w:fill="DCDCDC" w:themeFill="background2" w:themeFillTint="33"/>
            <w:tcMar/>
          </w:tcPr>
          <w:p w:rsidRPr="00A51848" w:rsidR="00C25E3A" w:rsidP="0D25ED84" w:rsidRDefault="00C25E3A" w14:paraId="1E9969CE" w14:textId="77777777">
            <w:pPr>
              <w:spacing w:after="0" w:line="200" w:lineRule="atLeast"/>
              <w:rPr>
                <w:rStyle w:val="med"/>
                <w:rFonts w:ascii="Times New Roman" w:hAnsi="Times New Roman" w:eastAsia="Times New Roman" w:cs="Times New Roman"/>
                <w:sz w:val="24"/>
                <w:szCs w:val="24"/>
                <w:lang w:val="en-US"/>
              </w:rPr>
            </w:pPr>
            <w:r w:rsidRPr="0D25ED84" w:rsidR="00C25E3A">
              <w:rPr>
                <w:rStyle w:val="med"/>
                <w:rFonts w:ascii="Times New Roman" w:hAnsi="Times New Roman" w:cs="Times New Roman"/>
                <w:sz w:val="24"/>
                <w:szCs w:val="24"/>
                <w:lang w:val="en-US"/>
              </w:rPr>
              <w:t>7.2 Spezifische  Ziele der Lehrveranstaltung</w:t>
            </w:r>
          </w:p>
          <w:p w:rsidRPr="00A51848" w:rsidR="003D6B1D" w:rsidRDefault="003D6B1D" w14:paraId="27C4ACFE"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0" w:line="200" w:lineRule="atLeast"/>
              <w:rPr>
                <w:rFonts w:ascii="Times New Roman" w:hAnsi="Times New Roman" w:cs="Times New Roman"/>
                <w:sz w:val="24"/>
                <w:szCs w:val="24"/>
                <w:lang w:val="de-DE"/>
              </w:rPr>
            </w:pPr>
          </w:p>
        </w:tc>
        <w:tc>
          <w:tcPr>
            <w:tcW w:w="5225" w:type="dxa"/>
            <w:shd w:val="clear" w:color="auto" w:fill="DCDCDC" w:themeFill="background2" w:themeFillTint="33"/>
            <w:tcMar/>
          </w:tcPr>
          <w:p w:rsidRPr="00A51848" w:rsidR="00845BEB" w:rsidP="0D25ED84" w:rsidRDefault="00845BEB" w14:paraId="1B5DA155" w14:textId="7A872BEF">
            <w:pPr>
              <w:numPr>
                <w:ilvl w:val="0"/>
                <w:numId w:val="11"/>
              </w:numPr>
              <w:spacing w:after="0" w:line="200" w:lineRule="atLeast"/>
              <w:rPr>
                <w:rStyle w:val="med"/>
                <w:rFonts w:ascii="Times New Roman" w:hAnsi="Times New Roman" w:eastAsia="Times New Roman" w:cs="Times New Roman"/>
                <w:sz w:val="24"/>
                <w:szCs w:val="24"/>
                <w:lang w:val="en-US"/>
              </w:rPr>
            </w:pPr>
            <w:r w:rsidRPr="0D25ED84" w:rsidR="00845BEB">
              <w:rPr>
                <w:rStyle w:val="med"/>
                <w:rFonts w:ascii="Times New Roman" w:hAnsi="Times New Roman" w:cs="Times New Roman"/>
                <w:sz w:val="24"/>
                <w:szCs w:val="24"/>
                <w:lang w:val="en-US"/>
              </w:rPr>
              <w:t>das Erlernen der Prinzipien von Projektierung und Wartung eines  Rechnernetzes</w:t>
            </w:r>
          </w:p>
          <w:p w:rsidRPr="00A51848" w:rsidR="00845BEB" w:rsidP="0D25ED84" w:rsidRDefault="00845BEB" w14:paraId="7202F6CB" w14:textId="77777777">
            <w:pPr>
              <w:numPr>
                <w:ilvl w:val="0"/>
                <w:numId w:val="11"/>
              </w:numPr>
              <w:spacing w:after="0" w:line="200" w:lineRule="atLeast"/>
              <w:rPr>
                <w:rStyle w:val="med"/>
                <w:rFonts w:ascii="Times New Roman" w:hAnsi="Times New Roman" w:eastAsia="Times New Roman" w:cs="Times New Roman"/>
                <w:sz w:val="24"/>
                <w:szCs w:val="24"/>
                <w:lang w:val="en-US"/>
              </w:rPr>
            </w:pPr>
            <w:r w:rsidRPr="0D25ED84" w:rsidR="00845BEB">
              <w:rPr>
                <w:rStyle w:val="med"/>
                <w:rFonts w:ascii="Times New Roman" w:hAnsi="Times New Roman" w:cs="Times New Roman"/>
                <w:sz w:val="24"/>
                <w:szCs w:val="24"/>
                <w:lang w:val="en-US"/>
              </w:rPr>
              <w:t xml:space="preserve">das Aneignen der fundamentalen Kenntnissen eines Servers im Internet zu installieren und konfigurieren </w:t>
            </w:r>
          </w:p>
          <w:p w:rsidRPr="00A51848" w:rsidR="00845BEB" w:rsidP="0D25ED84" w:rsidRDefault="00845BEB" w14:paraId="76C2BD6F" w14:textId="77777777">
            <w:pPr>
              <w:numPr>
                <w:ilvl w:val="0"/>
                <w:numId w:val="11"/>
              </w:numPr>
              <w:spacing w:after="0" w:line="200" w:lineRule="atLeast"/>
              <w:rPr>
                <w:rStyle w:val="med"/>
                <w:rFonts w:ascii="Times New Roman" w:hAnsi="Times New Roman" w:eastAsia="Times New Roman" w:cs="Times New Roman"/>
                <w:sz w:val="24"/>
                <w:szCs w:val="24"/>
                <w:lang w:val="en-US"/>
              </w:rPr>
            </w:pPr>
            <w:r w:rsidRPr="0D25ED84" w:rsidR="00845BEB">
              <w:rPr>
                <w:rStyle w:val="med"/>
                <w:rFonts w:ascii="Times New Roman" w:hAnsi="Times New Roman" w:cs="Times New Roman"/>
                <w:sz w:val="24"/>
                <w:szCs w:val="24"/>
                <w:lang w:val="en-US"/>
              </w:rPr>
              <w:t>das Aneignen der Kenntnissen zur fundamentalen  Kommunikationsprotokolle des Internets</w:t>
            </w:r>
          </w:p>
          <w:p w:rsidRPr="00A51848" w:rsidR="00845BEB" w:rsidP="0D25ED84" w:rsidRDefault="00845BEB" w14:paraId="27EA368C" w14:textId="77777777">
            <w:pPr>
              <w:numPr>
                <w:ilvl w:val="0"/>
                <w:numId w:val="11"/>
              </w:numPr>
              <w:spacing w:after="0" w:line="200" w:lineRule="atLeast"/>
              <w:rPr>
                <w:rStyle w:val="med"/>
                <w:rFonts w:ascii="Times New Roman" w:hAnsi="Times New Roman" w:eastAsia="Times New Roman" w:cs="Times New Roman"/>
                <w:sz w:val="24"/>
                <w:szCs w:val="24"/>
                <w:lang w:val="en-US"/>
              </w:rPr>
            </w:pPr>
            <w:r w:rsidRPr="0D25ED84" w:rsidR="00845BEB">
              <w:rPr>
                <w:rStyle w:val="med"/>
                <w:rFonts w:ascii="Times New Roman" w:hAnsi="Times New Roman" w:cs="Times New Roman"/>
                <w:sz w:val="24"/>
                <w:szCs w:val="24"/>
                <w:lang w:val="en-US"/>
              </w:rPr>
              <w:t>die Fähigkeit Kommunikationsprotokolle zu überprüfen</w:t>
            </w:r>
          </w:p>
          <w:p w:rsidRPr="00A51848" w:rsidR="00845BEB" w:rsidP="00845BEB" w:rsidRDefault="00845BEB" w14:paraId="5F3B7000" w14:textId="77777777">
            <w:pPr>
              <w:rPr>
                <w:rFonts w:ascii="Times New Roman" w:hAnsi="Times New Roman" w:cs="Times New Roman"/>
                <w:sz w:val="24"/>
                <w:szCs w:val="24"/>
              </w:rPr>
            </w:pPr>
            <w:r w:rsidRPr="00A51848">
              <w:rPr>
                <w:rFonts w:ascii="Times New Roman" w:hAnsi="Times New Roman" w:cs="Times New Roman"/>
                <w:sz w:val="24"/>
                <w:szCs w:val="24"/>
              </w:rPr>
              <w:t xml:space="preserve"> </w:t>
            </w:r>
          </w:p>
          <w:p w:rsidRPr="00A51848" w:rsidR="003D6B1D" w:rsidRDefault="003D6B1D" w14:paraId="3F2D557B"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0" w:line="200" w:lineRule="atLeast"/>
              <w:rPr>
                <w:rFonts w:ascii="Times New Roman" w:hAnsi="Times New Roman" w:cs="Times New Roman"/>
                <w:sz w:val="24"/>
                <w:szCs w:val="24"/>
                <w:lang w:val="de-DE"/>
              </w:rPr>
            </w:pPr>
          </w:p>
        </w:tc>
      </w:tr>
    </w:tbl>
    <w:p w:rsidR="003D6B1D" w:rsidRDefault="003D6B1D" w14:paraId="7D47DD08" w14:textId="77777777">
      <w:pPr>
        <w:spacing w:after="0" w:line="200" w:lineRule="atLeast"/>
        <w:rPr>
          <w:lang w:val="de-DE"/>
        </w:rPr>
      </w:pPr>
    </w:p>
    <w:p w:rsidR="000E1562" w:rsidRDefault="000E1562" w14:paraId="5AA9FB64" w14:textId="59902EF4">
      <w:pPr>
        <w:rPr>
          <w:rStyle w:val="med"/>
          <w:rFonts w:ascii="Times New Roman" w:hAnsi="Times New Roman" w:eastAsia="Times New Roman" w:cs="Times New Roman"/>
          <w:sz w:val="24"/>
          <w:szCs w:val="24"/>
        </w:rPr>
      </w:pPr>
    </w:p>
    <w:p w:rsidR="000E1562" w:rsidP="0D25ED84" w:rsidRDefault="00475E46" w14:paraId="5AA9FB65" w14:textId="77777777">
      <w:pPr>
        <w:spacing w:after="0" w:line="200" w:lineRule="atLeast"/>
        <w:rPr>
          <w:rStyle w:val="med"/>
          <w:rFonts w:ascii="Times New Roman" w:hAnsi="Times New Roman" w:eastAsia="Times New Roman" w:cs="Times New Roman"/>
          <w:sz w:val="24"/>
          <w:szCs w:val="24"/>
          <w:lang w:val="en-US"/>
        </w:rPr>
      </w:pPr>
      <w:r w:rsidRPr="0D25ED84" w:rsidR="00475E46">
        <w:rPr>
          <w:rStyle w:val="med"/>
          <w:rFonts w:ascii="Times New Roman" w:hAnsi="Times New Roman"/>
          <w:b w:val="1"/>
          <w:bCs w:val="1"/>
          <w:sz w:val="24"/>
          <w:szCs w:val="24"/>
          <w:lang w:val="en-US"/>
        </w:rPr>
        <w:t>8. Inhalt</w:t>
      </w:r>
    </w:p>
    <w:tbl>
      <w:tblPr>
        <w:tblW w:w="1068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4755"/>
        <w:gridCol w:w="3102"/>
        <w:gridCol w:w="2829"/>
      </w:tblGrid>
      <w:tr w:rsidR="000E1562" w:rsidTr="0D25ED84" w14:paraId="5AA9FB69" w14:textId="77777777">
        <w:trPr>
          <w:trHeight w:val="2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66" w14:textId="77777777">
            <w:pPr>
              <w:spacing w:after="0" w:line="200" w:lineRule="atLeast"/>
            </w:pPr>
            <w:r w:rsidRPr="0D25ED84" w:rsidR="00475E46">
              <w:rPr>
                <w:rStyle w:val="med"/>
                <w:rFonts w:ascii="Times New Roman" w:hAnsi="Times New Roman"/>
                <w:sz w:val="24"/>
                <w:szCs w:val="24"/>
                <w:lang w:val="en-US"/>
              </w:rPr>
              <w:t>8.1 Vorlesung</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67" w14:textId="77777777">
            <w:pPr>
              <w:spacing w:after="0" w:line="200" w:lineRule="atLeast"/>
            </w:pPr>
            <w:r w:rsidRPr="0D25ED84" w:rsidR="00475E46">
              <w:rPr>
                <w:rStyle w:val="med"/>
                <w:rFonts w:ascii="Times New Roman" w:hAnsi="Times New Roman"/>
                <w:sz w:val="24"/>
                <w:szCs w:val="24"/>
                <w:lang w:val="en-US"/>
              </w:rPr>
              <w:t>Lehr- und Lernmethode</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68" w14:textId="77777777">
            <w:pPr>
              <w:spacing w:after="0" w:line="200" w:lineRule="atLeast"/>
            </w:pPr>
            <w:r w:rsidRPr="0D25ED84" w:rsidR="00475E46">
              <w:rPr>
                <w:rStyle w:val="med"/>
                <w:rFonts w:ascii="Times New Roman" w:hAnsi="Times New Roman"/>
                <w:sz w:val="24"/>
                <w:szCs w:val="24"/>
                <w:lang w:val="en-US"/>
              </w:rPr>
              <w:t>Anmerkungen</w:t>
            </w:r>
          </w:p>
        </w:tc>
      </w:tr>
      <w:tr w:rsidR="000E1562" w:rsidTr="0D25ED84" w14:paraId="5AA9FB6D" w14:textId="77777777">
        <w:trPr>
          <w:trHeight w:val="5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6A" w14:textId="77777777">
            <w:pPr>
              <w:spacing w:after="0" w:line="200" w:lineRule="atLeast"/>
            </w:pPr>
            <w:r w:rsidRPr="0D25ED84" w:rsidR="00475E46">
              <w:rPr>
                <w:rStyle w:val="med"/>
                <w:rFonts w:ascii="Times New Roman" w:hAnsi="Times New Roman"/>
                <w:sz w:val="24"/>
                <w:szCs w:val="24"/>
                <w:lang w:val="en-US"/>
              </w:rPr>
              <w:t>1. Einführung in Rechnernetze. Definition. Beispiele. Topologien bei Netzwerken</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6B" w14:textId="77777777">
            <w:pPr>
              <w:spacing w:after="0" w:line="200" w:lineRule="atLeast"/>
            </w:pPr>
            <w:r w:rsidRPr="0D25ED84" w:rsidR="00475E46">
              <w:rPr>
                <w:rStyle w:val="med"/>
                <w:rFonts w:ascii="Times New Roman" w:hAnsi="Times New Roman"/>
                <w:sz w:val="24"/>
                <w:szCs w:val="24"/>
                <w:lang w:val="en-US"/>
              </w:rPr>
              <w:t>Vortrag, Erklärungen, Beispiele, Fallstudien</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0E1562" w14:paraId="5AA9FB6C" w14:textId="77777777"/>
        </w:tc>
      </w:tr>
      <w:tr w:rsidR="000E1562" w:rsidTr="0D25ED84" w14:paraId="5AA9FB71" w14:textId="77777777">
        <w:trPr>
          <w:trHeight w:val="8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Pr="008C799D" w:rsidR="000E1562" w:rsidP="0D25ED84" w:rsidRDefault="00475E46" w14:paraId="5AA9FB6E" w14:textId="77777777">
            <w:pPr>
              <w:spacing w:after="0" w:line="200" w:lineRule="atLeast"/>
              <w:rPr>
                <w:lang w:val="en-US"/>
              </w:rPr>
            </w:pPr>
            <w:r w:rsidRPr="0D25ED84" w:rsidR="00475E46">
              <w:rPr>
                <w:rStyle w:val="med"/>
                <w:rFonts w:ascii="Times New Roman" w:hAnsi="Times New Roman"/>
                <w:sz w:val="24"/>
                <w:szCs w:val="24"/>
                <w:lang w:val="en-US"/>
              </w:rPr>
              <w:t>2. Ein Rückblick auf Sockets. TCP/UDP Socket-Programmierung</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6F" w14:textId="77777777">
            <w:pPr>
              <w:spacing w:after="0" w:line="200" w:lineRule="atLeast"/>
            </w:pPr>
            <w:r w:rsidRPr="0D25ED84" w:rsidR="00475E46">
              <w:rPr>
                <w:rStyle w:val="med"/>
                <w:rFonts w:ascii="Times New Roman" w:hAnsi="Times New Roman"/>
                <w:sz w:val="24"/>
                <w:szCs w:val="24"/>
                <w:lang w:val="en-US"/>
              </w:rPr>
              <w:t>Vortrag, Erklärungen, Beispiele, Fallstudien</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0E1562" w14:paraId="5AA9FB70" w14:textId="77777777"/>
        </w:tc>
      </w:tr>
      <w:tr w:rsidR="000E1562" w:rsidTr="0D25ED84" w14:paraId="5AA9FB75" w14:textId="77777777">
        <w:trPr>
          <w:trHeight w:val="8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72" w14:textId="77777777">
            <w:pPr>
              <w:spacing w:after="0" w:line="200" w:lineRule="atLeast"/>
            </w:pPr>
            <w:r w:rsidRPr="0D25ED84" w:rsidR="00475E46">
              <w:rPr>
                <w:rStyle w:val="med"/>
                <w:rFonts w:ascii="Times New Roman" w:hAnsi="Times New Roman"/>
                <w:sz w:val="24"/>
                <w:szCs w:val="24"/>
                <w:lang w:val="en-US"/>
              </w:rPr>
              <w:t>3. Kommunikationsprotokolle. Protokollstapel. Das OSI-Modell. Das TCP/IP Protokoll.</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73" w14:textId="77777777">
            <w:pPr>
              <w:spacing w:after="0" w:line="200" w:lineRule="atLeast"/>
            </w:pPr>
            <w:r w:rsidRPr="0D25ED84" w:rsidR="00475E46">
              <w:rPr>
                <w:rStyle w:val="med"/>
                <w:rFonts w:ascii="Times New Roman" w:hAnsi="Times New Roman"/>
                <w:sz w:val="24"/>
                <w:szCs w:val="24"/>
                <w:lang w:val="en-US"/>
              </w:rPr>
              <w:t>Vortrag, Erklärungen, Beispiele, Fallstudien</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0E1562" w14:paraId="5AA9FB74" w14:textId="77777777"/>
        </w:tc>
      </w:tr>
      <w:tr w:rsidR="000E1562" w:rsidTr="0D25ED84" w14:paraId="5AA9FB79" w14:textId="77777777">
        <w:trPr>
          <w:trHeight w:val="5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76" w14:textId="77777777">
            <w:pPr>
              <w:spacing w:after="0" w:line="200" w:lineRule="atLeast"/>
            </w:pPr>
            <w:r w:rsidRPr="0D25ED84" w:rsidR="00475E46">
              <w:rPr>
                <w:rStyle w:val="med"/>
                <w:rFonts w:ascii="Times New Roman" w:hAnsi="Times New Roman"/>
                <w:sz w:val="24"/>
                <w:szCs w:val="24"/>
                <w:lang w:val="en-US"/>
              </w:rPr>
              <w:t xml:space="preserve">4. Die Anwendungsschicht. HTTP. FTP. DNS. SMTP. POP3. IMAP. </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77" w14:textId="77777777">
            <w:pPr>
              <w:spacing w:after="0" w:line="200" w:lineRule="atLeast"/>
            </w:pPr>
            <w:r w:rsidRPr="0D25ED84" w:rsidR="00475E46">
              <w:rPr>
                <w:rStyle w:val="med"/>
                <w:rFonts w:ascii="Times New Roman" w:hAnsi="Times New Roman"/>
                <w:sz w:val="24"/>
                <w:szCs w:val="24"/>
                <w:lang w:val="en-US"/>
              </w:rPr>
              <w:t>Vortrag, Erklärungen, Beispiele, Fallstudien</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0E1562" w14:paraId="5AA9FB78" w14:textId="77777777"/>
        </w:tc>
      </w:tr>
      <w:tr w:rsidR="000E1562" w:rsidTr="0D25ED84" w14:paraId="5AA9FB7D" w14:textId="77777777">
        <w:trPr>
          <w:trHeight w:val="5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Pr="008C799D" w:rsidR="000E1562" w:rsidRDefault="00475E46" w14:paraId="5AA9FB7A" w14:textId="77777777">
            <w:pPr>
              <w:spacing w:after="0" w:line="200" w:lineRule="atLeast"/>
              <w:rPr>
                <w:lang w:val="de-DE"/>
              </w:rPr>
            </w:pPr>
            <w:r>
              <w:rPr>
                <w:rStyle w:val="med"/>
                <w:rFonts w:ascii="Times New Roman" w:hAnsi="Times New Roman"/>
                <w:sz w:val="24"/>
                <w:szCs w:val="24"/>
              </w:rPr>
              <w:t>5. Das Domain Name System des Internets</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7B" w14:textId="77777777">
            <w:pPr>
              <w:spacing w:after="0" w:line="200" w:lineRule="atLeast"/>
            </w:pPr>
            <w:r w:rsidRPr="0D25ED84" w:rsidR="00475E46">
              <w:rPr>
                <w:rStyle w:val="med"/>
                <w:rFonts w:ascii="Times New Roman" w:hAnsi="Times New Roman"/>
                <w:sz w:val="24"/>
                <w:szCs w:val="24"/>
                <w:lang w:val="en-US"/>
              </w:rPr>
              <w:t>Vortrag, Erklärungen, Beispiele, Fallstudien</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0E1562" w14:paraId="5AA9FB7C" w14:textId="77777777"/>
        </w:tc>
      </w:tr>
      <w:tr w:rsidR="000E1562" w:rsidTr="0D25ED84" w14:paraId="5AA9FB81" w14:textId="77777777">
        <w:trPr>
          <w:trHeight w:val="5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Pr="008C799D" w:rsidR="000E1562" w:rsidRDefault="00475E46" w14:paraId="5AA9FB7E" w14:textId="77777777">
            <w:pPr>
              <w:spacing w:after="0" w:line="200" w:lineRule="atLeast"/>
              <w:rPr>
                <w:lang w:val="de-DE"/>
              </w:rPr>
            </w:pPr>
            <w:r>
              <w:rPr>
                <w:rStyle w:val="med"/>
                <w:rFonts w:ascii="Times New Roman" w:hAnsi="Times New Roman"/>
                <w:sz w:val="24"/>
                <w:szCs w:val="24"/>
              </w:rPr>
              <w:t>6. Das e-mail system des Internets</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7F" w14:textId="77777777">
            <w:pPr>
              <w:spacing w:after="0" w:line="200" w:lineRule="atLeast"/>
            </w:pPr>
            <w:r w:rsidRPr="0D25ED84" w:rsidR="00475E46">
              <w:rPr>
                <w:rStyle w:val="med"/>
                <w:rFonts w:ascii="Times New Roman" w:hAnsi="Times New Roman"/>
                <w:sz w:val="24"/>
                <w:szCs w:val="24"/>
                <w:lang w:val="en-US"/>
              </w:rPr>
              <w:t>Vortrag, Erklärungen, Beispiele, Fallstudien</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0E1562" w14:paraId="5AA9FB80" w14:textId="77777777"/>
        </w:tc>
      </w:tr>
      <w:tr w:rsidR="000E1562" w:rsidTr="0D25ED84" w14:paraId="5AA9FB85" w14:textId="77777777">
        <w:trPr>
          <w:trHeight w:val="8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82" w14:textId="77777777">
            <w:pPr>
              <w:spacing w:after="0" w:line="200" w:lineRule="atLeast"/>
            </w:pPr>
            <w:r w:rsidRPr="0D25ED84" w:rsidR="00475E46">
              <w:rPr>
                <w:rStyle w:val="med"/>
                <w:rFonts w:ascii="Times New Roman" w:hAnsi="Times New Roman"/>
                <w:sz w:val="24"/>
                <w:szCs w:val="24"/>
                <w:lang w:val="en-US"/>
              </w:rPr>
              <w:t>7. Vergleich von TCP und UDP. Verbindungsaufbau. Überlaststeuerung. Stausteuerung</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83" w14:textId="77777777">
            <w:pPr>
              <w:spacing w:after="0" w:line="200" w:lineRule="atLeast"/>
            </w:pPr>
            <w:r w:rsidRPr="0D25ED84" w:rsidR="00475E46">
              <w:rPr>
                <w:rStyle w:val="med"/>
                <w:rFonts w:ascii="Times New Roman" w:hAnsi="Times New Roman"/>
                <w:sz w:val="24"/>
                <w:szCs w:val="24"/>
                <w:lang w:val="en-US"/>
              </w:rPr>
              <w:t>Vortrag, Erklärungen, Beispiele, Fallstudien</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0E1562" w14:paraId="5AA9FB84" w14:textId="77777777"/>
        </w:tc>
      </w:tr>
      <w:tr w:rsidR="000E1562" w:rsidTr="0D25ED84" w14:paraId="5AA9FB89" w14:textId="77777777">
        <w:trPr>
          <w:trHeight w:val="8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86" w14:textId="77777777">
            <w:pPr>
              <w:spacing w:after="0" w:line="200" w:lineRule="atLeast"/>
            </w:pPr>
            <w:r>
              <w:rPr>
                <w:rStyle w:val="med"/>
                <w:rFonts w:ascii="Times New Roman" w:hAnsi="Times New Roman"/>
                <w:sz w:val="24"/>
                <w:szCs w:val="24"/>
                <w:lang w:val="en-US"/>
              </w:rPr>
              <w:t xml:space="preserve">8. Routing. Link-State-Routing-Protokolle. </w:t>
            </w:r>
            <w:r>
              <w:rPr>
                <w:rStyle w:val="med"/>
                <w:rFonts w:ascii="Times New Roman" w:hAnsi="Times New Roman"/>
                <w:sz w:val="24"/>
                <w:szCs w:val="24"/>
              </w:rPr>
              <w:t>Distanzvektor-Protokolle. Routing Metriken. Routing-Algorithmen: BGP, RIP, OSPF.</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87" w14:textId="77777777">
            <w:pPr>
              <w:spacing w:after="0" w:line="200" w:lineRule="atLeast"/>
            </w:pPr>
            <w:r w:rsidRPr="0D25ED84" w:rsidR="00475E46">
              <w:rPr>
                <w:rStyle w:val="med"/>
                <w:rFonts w:ascii="Times New Roman" w:hAnsi="Times New Roman"/>
                <w:sz w:val="24"/>
                <w:szCs w:val="24"/>
                <w:lang w:val="en-US"/>
              </w:rPr>
              <w:t>Vortrag, Erklärungen, Beispiele, Fallstudien</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0E1562" w14:paraId="5AA9FB88" w14:textId="77777777"/>
        </w:tc>
      </w:tr>
      <w:tr w:rsidR="000E1562" w:rsidTr="0D25ED84" w14:paraId="5AA9FB8D" w14:textId="77777777">
        <w:trPr>
          <w:trHeight w:val="5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8A" w14:textId="77777777">
            <w:pPr>
              <w:spacing w:after="0" w:line="200" w:lineRule="atLeast"/>
            </w:pPr>
            <w:r w:rsidRPr="0D25ED84" w:rsidR="00475E46">
              <w:rPr>
                <w:rStyle w:val="med"/>
                <w:rFonts w:ascii="Times New Roman" w:hAnsi="Times New Roman"/>
                <w:sz w:val="24"/>
                <w:szCs w:val="24"/>
                <w:lang w:val="en-US"/>
              </w:rPr>
              <w:t>9. IP-adressen. Spezielle IP-Adressen. Gateway. ARP. RARP.</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8B" w14:textId="77777777">
            <w:pPr>
              <w:spacing w:after="0" w:line="200" w:lineRule="atLeast"/>
            </w:pPr>
            <w:r w:rsidRPr="0D25ED84" w:rsidR="00475E46">
              <w:rPr>
                <w:rStyle w:val="med"/>
                <w:rFonts w:ascii="Times New Roman" w:hAnsi="Times New Roman"/>
                <w:sz w:val="24"/>
                <w:szCs w:val="24"/>
                <w:lang w:val="en-US"/>
              </w:rPr>
              <w:t>Vortrag, Erklärungen, Beispiele, Fallstudien</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0E1562" w14:paraId="5AA9FB8C" w14:textId="77777777"/>
        </w:tc>
      </w:tr>
      <w:tr w:rsidR="000E1562" w:rsidTr="0D25ED84" w14:paraId="5AA9FB91" w14:textId="77777777">
        <w:trPr>
          <w:trHeight w:val="5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8E" w14:textId="77777777">
            <w:pPr>
              <w:spacing w:after="0" w:line="200" w:lineRule="atLeast"/>
            </w:pPr>
            <w:r>
              <w:rPr>
                <w:rStyle w:val="med"/>
                <w:rFonts w:ascii="Times New Roman" w:hAnsi="Times New Roman"/>
                <w:sz w:val="24"/>
                <w:szCs w:val="24"/>
              </w:rPr>
              <w:t xml:space="preserve">10. Subnetting. </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8F" w14:textId="77777777">
            <w:pPr>
              <w:spacing w:after="0" w:line="200" w:lineRule="atLeast"/>
            </w:pPr>
            <w:r w:rsidRPr="0D25ED84" w:rsidR="00475E46">
              <w:rPr>
                <w:rStyle w:val="med"/>
                <w:rFonts w:ascii="Times New Roman" w:hAnsi="Times New Roman"/>
                <w:sz w:val="24"/>
                <w:szCs w:val="24"/>
                <w:lang w:val="en-US"/>
              </w:rPr>
              <w:t>Vortrag, Erklärungen, Beispiele, Fallstudien</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0E1562" w14:paraId="5AA9FB90" w14:textId="77777777"/>
        </w:tc>
      </w:tr>
      <w:tr w:rsidR="000E1562" w:rsidTr="0D25ED84" w14:paraId="5AA9FB95" w14:textId="77777777">
        <w:trPr>
          <w:trHeight w:val="5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Pr="008C799D" w:rsidR="000E1562" w:rsidP="0D25ED84" w:rsidRDefault="00475E46" w14:paraId="5AA9FB92" w14:textId="77777777">
            <w:pPr>
              <w:spacing w:after="0" w:line="200" w:lineRule="atLeast"/>
              <w:rPr>
                <w:lang w:val="en-US"/>
              </w:rPr>
            </w:pPr>
            <w:r w:rsidRPr="0D25ED84" w:rsidR="00475E46">
              <w:rPr>
                <w:rStyle w:val="med"/>
                <w:rFonts w:ascii="Times New Roman" w:hAnsi="Times New Roman"/>
                <w:sz w:val="24"/>
                <w:szCs w:val="24"/>
                <w:lang w:val="en-US"/>
              </w:rPr>
              <w:t>11. Grundaspekte der Netzwerksicherheit. Paketfilter. Network Address Translation</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93" w14:textId="77777777">
            <w:pPr>
              <w:spacing w:after="0" w:line="200" w:lineRule="atLeast"/>
            </w:pPr>
            <w:r w:rsidRPr="0D25ED84" w:rsidR="00475E46">
              <w:rPr>
                <w:rStyle w:val="med"/>
                <w:rFonts w:ascii="Times New Roman" w:hAnsi="Times New Roman"/>
                <w:sz w:val="24"/>
                <w:szCs w:val="24"/>
                <w:lang w:val="en-US"/>
              </w:rPr>
              <w:t>Vortrag, Erklärungen, Beispiele, Fallstudien</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0E1562" w14:paraId="5AA9FB94" w14:textId="77777777"/>
        </w:tc>
      </w:tr>
      <w:tr w:rsidR="000E1562" w:rsidTr="0D25ED84" w14:paraId="5AA9FB99" w14:textId="77777777">
        <w:trPr>
          <w:trHeight w:val="5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96" w14:textId="77777777">
            <w:pPr>
              <w:spacing w:after="0" w:line="200" w:lineRule="atLeast"/>
            </w:pPr>
            <w:r w:rsidRPr="0D25ED84" w:rsidR="00475E46">
              <w:rPr>
                <w:rStyle w:val="med"/>
                <w:rFonts w:ascii="Times New Roman" w:hAnsi="Times New Roman"/>
                <w:sz w:val="24"/>
                <w:szCs w:val="24"/>
                <w:lang w:val="en-US"/>
              </w:rPr>
              <w:t xml:space="preserve">12. Datenkapselung. VPN. Tunneling. VLAN. </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97" w14:textId="77777777">
            <w:pPr>
              <w:spacing w:after="0" w:line="200" w:lineRule="atLeast"/>
            </w:pPr>
            <w:r w:rsidRPr="0D25ED84" w:rsidR="00475E46">
              <w:rPr>
                <w:rStyle w:val="med"/>
                <w:rFonts w:ascii="Times New Roman" w:hAnsi="Times New Roman"/>
                <w:sz w:val="24"/>
                <w:szCs w:val="24"/>
                <w:lang w:val="en-US"/>
              </w:rPr>
              <w:t>Vortrag, Erklärungen, Beispiele, Fallstudien</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0E1562" w14:paraId="5AA9FB98" w14:textId="77777777"/>
        </w:tc>
      </w:tr>
      <w:tr w:rsidR="000E1562" w:rsidTr="0D25ED84" w14:paraId="5AA9FB9D" w14:textId="77777777">
        <w:trPr>
          <w:trHeight w:val="5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9A" w14:textId="77777777">
            <w:pPr>
              <w:spacing w:after="0" w:line="200" w:lineRule="atLeast"/>
            </w:pPr>
            <w:r w:rsidRPr="0D25ED84" w:rsidR="00475E46">
              <w:rPr>
                <w:rStyle w:val="med"/>
                <w:rFonts w:ascii="Times New Roman" w:hAnsi="Times New Roman"/>
                <w:sz w:val="24"/>
                <w:szCs w:val="24"/>
                <w:lang w:val="en-US"/>
              </w:rPr>
              <w:t xml:space="preserve">13. Die Bitübertragungsschicht. Übertragungsmedien. </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9B" w14:textId="77777777">
            <w:pPr>
              <w:spacing w:after="0" w:line="200" w:lineRule="atLeast"/>
            </w:pPr>
            <w:r w:rsidRPr="0D25ED84" w:rsidR="00475E46">
              <w:rPr>
                <w:rStyle w:val="med"/>
                <w:rFonts w:ascii="Times New Roman" w:hAnsi="Times New Roman"/>
                <w:sz w:val="24"/>
                <w:szCs w:val="24"/>
                <w:lang w:val="en-US"/>
              </w:rPr>
              <w:t>Vortrag, Erklärungen, Beispiele, Fallstudien</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0E1562" w14:paraId="5AA9FB9C" w14:textId="77777777"/>
        </w:tc>
      </w:tr>
      <w:tr w:rsidR="000E1562" w:rsidTr="0D25ED84" w14:paraId="5AA9FBA1" w14:textId="77777777">
        <w:trPr>
          <w:trHeight w:val="5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9E" w14:textId="77777777">
            <w:pPr>
              <w:spacing w:after="0" w:line="200" w:lineRule="atLeast"/>
            </w:pPr>
            <w:r w:rsidRPr="0D25ED84" w:rsidR="00475E46">
              <w:rPr>
                <w:rStyle w:val="med"/>
                <w:rFonts w:ascii="Times New Roman" w:hAnsi="Times New Roman"/>
                <w:sz w:val="24"/>
                <w:szCs w:val="24"/>
                <w:lang w:val="en-US"/>
              </w:rPr>
              <w:t>14. Fehlererkennende und fehlerkorrigierende Codes</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9F" w14:textId="77777777">
            <w:pPr>
              <w:spacing w:after="0" w:line="200" w:lineRule="atLeast"/>
            </w:pPr>
            <w:r w:rsidRPr="0D25ED84" w:rsidR="00475E46">
              <w:rPr>
                <w:rStyle w:val="med"/>
                <w:rFonts w:ascii="Times New Roman" w:hAnsi="Times New Roman"/>
                <w:sz w:val="24"/>
                <w:szCs w:val="24"/>
                <w:lang w:val="en-US"/>
              </w:rPr>
              <w:t>Vortrag, Erklärungen, Beispiele, Fallstudien</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0E1562" w14:paraId="5AA9FBA0" w14:textId="77777777"/>
        </w:tc>
      </w:tr>
      <w:tr w:rsidRPr="003956FB" w:rsidR="000E1562" w:rsidTr="0D25ED84" w14:paraId="5AA9FBB2" w14:textId="77777777">
        <w:trPr>
          <w:trHeight w:val="3545"/>
        </w:trPr>
        <w:tc>
          <w:tcPr>
            <w:tcW w:w="10686" w:type="dxa"/>
            <w:gridSpan w:val="3"/>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A6" w14:textId="77777777">
            <w:pPr>
              <w:spacing w:after="0" w:line="200" w:lineRule="atLeast"/>
              <w:rPr>
                <w:rStyle w:val="med"/>
                <w:rFonts w:ascii="Times New Roman" w:hAnsi="Times New Roman" w:eastAsia="Times New Roman" w:cs="Times New Roman"/>
                <w:sz w:val="24"/>
                <w:szCs w:val="24"/>
              </w:rPr>
            </w:pPr>
            <w:r>
              <w:rPr>
                <w:rStyle w:val="med"/>
                <w:rFonts w:ascii="Times New Roman" w:hAnsi="Times New Roman"/>
                <w:sz w:val="24"/>
                <w:szCs w:val="24"/>
                <w:lang w:val="en-US"/>
              </w:rPr>
              <w:t>Literatur</w:t>
            </w:r>
          </w:p>
          <w:p w:rsidR="000E1562" w:rsidRDefault="000E1562" w14:paraId="5AA9FBA7" w14:textId="77777777">
            <w:pPr>
              <w:spacing w:after="0" w:line="200" w:lineRule="atLeast"/>
              <w:rPr>
                <w:rStyle w:val="med"/>
                <w:rFonts w:ascii="Times New Roman" w:hAnsi="Times New Roman" w:eastAsia="Times New Roman" w:cs="Times New Roman"/>
                <w:sz w:val="24"/>
                <w:szCs w:val="24"/>
                <w:lang w:val="en-US"/>
              </w:rPr>
            </w:pPr>
          </w:p>
          <w:p w:rsidRPr="004D5C5B" w:rsidR="004D5C5B" w:rsidP="004D5C5B" w:rsidRDefault="00475E46" w14:paraId="2B68CA87" w14:textId="77777777">
            <w:pPr>
              <w:pStyle w:val="Heading3"/>
              <w:numPr>
                <w:ilvl w:val="0"/>
                <w:numId w:val="10"/>
              </w:numPr>
              <w:rPr>
                <w:rStyle w:val="Hyperlink0"/>
                <w:rFonts w:ascii="Cambria" w:hAnsi="Cambria" w:eastAsia="Cambria" w:cs="Cambria"/>
                <w:b w:val="0"/>
                <w:bCs w:val="0"/>
                <w:sz w:val="24"/>
                <w:szCs w:val="24"/>
                <w:lang w:val="de-DE"/>
              </w:rPr>
            </w:pPr>
            <w:r>
              <w:rPr>
                <w:rStyle w:val="med"/>
                <w:rFonts w:ascii="Cambria" w:hAnsi="Cambria" w:eastAsia="Cambria" w:cs="Cambria"/>
                <w:b w:val="0"/>
                <w:bCs w:val="0"/>
                <w:sz w:val="24"/>
                <w:szCs w:val="24"/>
                <w:lang w:val="en-US"/>
              </w:rPr>
              <w:t xml:space="preserve">Andrew S. Tanenbaum, </w:t>
            </w:r>
            <w:hyperlink w:history="1" r:id="rId7">
              <w:r>
                <w:rPr>
                  <w:rStyle w:val="Hyperlink0"/>
                  <w:rFonts w:ascii="Cambria" w:hAnsi="Cambria" w:eastAsia="Cambria" w:cs="Cambria"/>
                  <w:b w:val="0"/>
                  <w:bCs w:val="0"/>
                  <w:sz w:val="24"/>
                  <w:szCs w:val="24"/>
                </w:rPr>
                <w:t>Computernetzwerke (Pearson Studium - IT)</w:t>
              </w:r>
            </w:hyperlink>
            <w:r>
              <w:rPr>
                <w:rStyle w:val="Hyperlink0"/>
                <w:rFonts w:ascii="Cambria" w:hAnsi="Cambria" w:eastAsia="Cambria" w:cs="Cambria"/>
                <w:b w:val="0"/>
                <w:bCs w:val="0"/>
                <w:sz w:val="24"/>
                <w:szCs w:val="24"/>
              </w:rPr>
              <w:t>, Addison-Wesley Verlag, 2003</w:t>
            </w:r>
          </w:p>
          <w:p w:rsidRPr="004D5C5B" w:rsidR="000E1562" w:rsidP="004D5C5B" w:rsidRDefault="00475E46" w14:paraId="5AA9FBAA" w14:textId="3DA9853A">
            <w:pPr>
              <w:pStyle w:val="Heading3"/>
              <w:numPr>
                <w:ilvl w:val="0"/>
                <w:numId w:val="10"/>
              </w:numPr>
              <w:rPr>
                <w:rStyle w:val="med"/>
                <w:rFonts w:ascii="Cambria" w:hAnsi="Cambria" w:eastAsia="Cambria" w:cs="Cambria"/>
                <w:b w:val="0"/>
                <w:bCs w:val="0"/>
                <w:sz w:val="24"/>
                <w:szCs w:val="24"/>
              </w:rPr>
            </w:pPr>
            <w:r w:rsidRPr="004D5C5B">
              <w:rPr>
                <w:rStyle w:val="Hyperlink0"/>
                <w:rFonts w:ascii="Cambria" w:hAnsi="Cambria" w:eastAsia="Cambria" w:cs="Cambria"/>
                <w:b w:val="0"/>
                <w:bCs w:val="0"/>
                <w:sz w:val="24"/>
                <w:szCs w:val="24"/>
              </w:rPr>
              <w:t>PETERSON, LARRY - DAVIE, BRUCE: Computer Networks: A Systems Approach. Morgan Kaufman, 3rd edition, 2003</w:t>
            </w:r>
          </w:p>
          <w:p w:rsidRPr="008C799D" w:rsidR="00562FE8" w:rsidP="00562FE8" w:rsidRDefault="00475E46" w14:paraId="74EB6348" w14:textId="77777777">
            <w:pPr>
              <w:pStyle w:val="ListParagraph"/>
              <w:numPr>
                <w:ilvl w:val="0"/>
                <w:numId w:val="10"/>
              </w:numPr>
              <w:spacing w:after="0" w:line="240" w:lineRule="auto"/>
              <w:rPr>
                <w:rStyle w:val="med"/>
                <w:rFonts w:ascii="Cambria" w:hAnsi="Cambria" w:eastAsia="Cambria" w:cs="Cambria"/>
                <w:sz w:val="24"/>
                <w:szCs w:val="24"/>
                <w:lang w:val="en-US"/>
              </w:rPr>
            </w:pPr>
            <w:r w:rsidRPr="008C799D">
              <w:rPr>
                <w:rStyle w:val="med"/>
                <w:rFonts w:ascii="Cambria" w:hAnsi="Cambria" w:eastAsia="Cambria" w:cs="Cambria"/>
                <w:sz w:val="24"/>
                <w:szCs w:val="24"/>
                <w:lang w:val="en-US"/>
              </w:rPr>
              <w:t>STALLINGS, WILLIAM: Data and Computer Communications, Prentice Hall, 6th edition, 2000</w:t>
            </w:r>
          </w:p>
          <w:p w:rsidR="000E1562" w:rsidP="00562FE8" w:rsidRDefault="00475E46" w14:paraId="1DBE90B3" w14:textId="77777777">
            <w:pPr>
              <w:pStyle w:val="ListParagraph"/>
              <w:numPr>
                <w:ilvl w:val="0"/>
                <w:numId w:val="10"/>
              </w:numPr>
              <w:spacing w:after="0" w:line="240" w:lineRule="auto"/>
              <w:rPr>
                <w:rStyle w:val="Hyperlink2"/>
                <w:rFonts w:ascii="Cambria" w:hAnsi="Cambria" w:eastAsia="Cambria" w:cs="Cambria"/>
                <w:sz w:val="24"/>
                <w:szCs w:val="24"/>
              </w:rPr>
            </w:pPr>
            <w:r w:rsidRPr="008C799D">
              <w:rPr>
                <w:rStyle w:val="med"/>
                <w:rFonts w:ascii="Cambria" w:hAnsi="Cambria" w:eastAsia="Cambria" w:cs="Cambria"/>
                <w:sz w:val="24"/>
                <w:szCs w:val="24"/>
                <w:lang w:val="en-US"/>
              </w:rPr>
              <w:t xml:space="preserve"> </w:t>
            </w:r>
            <w:r w:rsidRPr="00562FE8">
              <w:rPr>
                <w:rStyle w:val="med"/>
                <w:rFonts w:ascii="Cambria" w:hAnsi="Cambria" w:eastAsia="Cambria" w:cs="Cambria"/>
                <w:sz w:val="24"/>
                <w:szCs w:val="24"/>
              </w:rPr>
              <w:t xml:space="preserve">Rüdiger Schreiner, </w:t>
            </w:r>
            <w:hyperlink w:history="1" r:id="rId8">
              <w:r w:rsidRPr="00562FE8">
                <w:rPr>
                  <w:rStyle w:val="Hyperlink2"/>
                  <w:rFonts w:ascii="Cambria" w:hAnsi="Cambria" w:eastAsia="Cambria" w:cs="Cambria"/>
                  <w:sz w:val="24"/>
                  <w:szCs w:val="24"/>
                </w:rPr>
                <w:t>Computernetzwerke: Von den Grundlagen zur Funktion und Anwendung</w:t>
              </w:r>
            </w:hyperlink>
            <w:r w:rsidRPr="00562FE8">
              <w:rPr>
                <w:rStyle w:val="Hyperlink2"/>
                <w:rFonts w:ascii="Cambria" w:hAnsi="Cambria" w:eastAsia="Cambria" w:cs="Cambria"/>
                <w:sz w:val="24"/>
                <w:szCs w:val="24"/>
              </w:rPr>
              <w:t>,  Carl Hanser Verlag GmbH &amp; Co. KG, 2012</w:t>
            </w:r>
          </w:p>
          <w:p w:rsidRPr="00562FE8" w:rsidR="000A0806" w:rsidP="0D25ED84" w:rsidRDefault="000A0806" w14:paraId="5AA9FBB1" w14:textId="32C1EA96">
            <w:pPr>
              <w:pStyle w:val="ListParagraph"/>
              <w:numPr>
                <w:ilvl w:val="0"/>
                <w:numId w:val="10"/>
              </w:numPr>
              <w:spacing w:after="0" w:line="240" w:lineRule="auto"/>
              <w:rPr>
                <w:rFonts w:ascii="Cambria" w:hAnsi="Cambria" w:eastAsia="Cambria" w:cs="Cambria"/>
                <w:sz w:val="24"/>
                <w:szCs w:val="24"/>
                <w:lang w:val="en-US"/>
              </w:rPr>
            </w:pPr>
            <w:r w:rsidRPr="0D25ED84" w:rsidR="000A0806">
              <w:rPr>
                <w:rStyle w:val="Hyperlink2"/>
                <w:rFonts w:ascii="Cambria" w:hAnsi="Cambria" w:eastAsia="Cambria" w:cs="Cambria"/>
                <w:sz w:val="24"/>
                <w:szCs w:val="24"/>
                <w:lang w:val="en-US"/>
              </w:rPr>
              <w:t>Jörg Roth, Prüfungstrainer Rechnernetze: Aufgaben und Lösungen, Vieweg+Teubner Verlag, 2010</w:t>
            </w:r>
          </w:p>
        </w:tc>
      </w:tr>
      <w:tr w:rsidR="000E1562" w:rsidTr="0D25ED84" w14:paraId="5AA9FBB6" w14:textId="77777777">
        <w:trPr>
          <w:trHeight w:val="2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RDefault="00475E46" w14:paraId="5AA9FBB3" w14:textId="77777777">
            <w:pPr>
              <w:spacing w:after="0" w:line="200" w:lineRule="atLeast"/>
            </w:pPr>
            <w:r w:rsidRPr="0D25ED84" w:rsidR="00475E46">
              <w:rPr>
                <w:rStyle w:val="med"/>
                <w:rFonts w:ascii="Times New Roman" w:hAnsi="Times New Roman"/>
                <w:sz w:val="24"/>
                <w:szCs w:val="24"/>
                <w:lang w:val="en-US"/>
              </w:rPr>
              <w:t>8.2 Seminar / Übung</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B4" w14:textId="77777777">
            <w:pPr>
              <w:spacing w:after="0" w:line="200" w:lineRule="atLeast"/>
            </w:pPr>
            <w:r w:rsidRPr="0D25ED84" w:rsidR="00475E46">
              <w:rPr>
                <w:rStyle w:val="med"/>
                <w:rFonts w:ascii="Times New Roman" w:hAnsi="Times New Roman"/>
                <w:sz w:val="24"/>
                <w:szCs w:val="24"/>
                <w:lang w:val="en-US"/>
              </w:rPr>
              <w:t>Lehr- und Lernmethode</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BB5" w14:textId="77777777">
            <w:pPr>
              <w:spacing w:after="0" w:line="200" w:lineRule="atLeast"/>
            </w:pPr>
            <w:r w:rsidRPr="0D25ED84" w:rsidR="00475E46">
              <w:rPr>
                <w:rStyle w:val="med"/>
                <w:rFonts w:ascii="Times New Roman" w:hAnsi="Times New Roman"/>
                <w:sz w:val="24"/>
                <w:szCs w:val="24"/>
                <w:lang w:val="en-US"/>
              </w:rPr>
              <w:t>Anmerkungen</w:t>
            </w:r>
          </w:p>
        </w:tc>
      </w:tr>
      <w:tr w:rsidRPr="003956FB" w:rsidR="000E1562" w:rsidTr="0D25ED84" w14:paraId="5AA9FBBE" w14:textId="77777777">
        <w:trPr>
          <w:trHeight w:val="892"/>
        </w:trPr>
        <w:tc>
          <w:tcPr>
            <w:tcW w:w="475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Pr="0066008A" w:rsidR="0066008A" w:rsidP="0D25ED84" w:rsidRDefault="0066008A" w14:paraId="3166786B" w14:textId="65C0AC8F">
            <w:pPr>
              <w:spacing w:after="0" w:line="200" w:lineRule="atLeast"/>
              <w:rPr>
                <w:rStyle w:val="med"/>
                <w:rFonts w:ascii="Times New Roman" w:hAnsi="Times New Roman"/>
                <w:sz w:val="24"/>
                <w:szCs w:val="24"/>
                <w:lang w:val="en-US"/>
              </w:rPr>
            </w:pPr>
            <w:r w:rsidRPr="0D25ED84" w:rsidR="0066008A">
              <w:rPr>
                <w:rStyle w:val="med"/>
                <w:rFonts w:ascii="Times New Roman" w:hAnsi="Times New Roman"/>
                <w:sz w:val="24"/>
                <w:szCs w:val="24"/>
                <w:lang w:val="en-US"/>
              </w:rPr>
              <w:t>1-</w:t>
            </w:r>
            <w:r w:rsidRPr="0D25ED84" w:rsidR="0034388A">
              <w:rPr>
                <w:rStyle w:val="med"/>
                <w:rFonts w:ascii="Times New Roman" w:hAnsi="Times New Roman"/>
                <w:sz w:val="24"/>
                <w:szCs w:val="24"/>
                <w:lang w:val="en-US"/>
              </w:rPr>
              <w:t>4</w:t>
            </w:r>
            <w:r w:rsidRPr="0D25ED84" w:rsidR="0066008A">
              <w:rPr>
                <w:rStyle w:val="med"/>
                <w:rFonts w:ascii="Times New Roman" w:hAnsi="Times New Roman"/>
                <w:sz w:val="24"/>
                <w:szCs w:val="24"/>
                <w:lang w:val="en-US"/>
              </w:rPr>
              <w:t xml:space="preserve"> </w:t>
            </w:r>
            <w:r w:rsidRPr="0D25ED84" w:rsidR="00F96CA0">
              <w:rPr>
                <w:rStyle w:val="med"/>
                <w:rFonts w:ascii="Times New Roman" w:hAnsi="Times New Roman"/>
                <w:sz w:val="24"/>
                <w:szCs w:val="24"/>
                <w:lang w:val="en-US"/>
              </w:rPr>
              <w:t>UD</w:t>
            </w:r>
            <w:r w:rsidRPr="0D25ED84" w:rsidR="0066008A">
              <w:rPr>
                <w:rStyle w:val="med"/>
                <w:rFonts w:ascii="Times New Roman" w:hAnsi="Times New Roman"/>
                <w:sz w:val="24"/>
                <w:szCs w:val="24"/>
                <w:lang w:val="en-US"/>
              </w:rPr>
              <w:t>P-Client-Server-Programme</w:t>
            </w:r>
          </w:p>
          <w:p w:rsidRPr="0066008A" w:rsidR="0066008A" w:rsidP="0D25ED84" w:rsidRDefault="0034388A" w14:paraId="43267803" w14:textId="7D3007E3">
            <w:pPr>
              <w:spacing w:after="0" w:line="200" w:lineRule="atLeast"/>
              <w:rPr>
                <w:rStyle w:val="med"/>
                <w:rFonts w:ascii="Times New Roman" w:hAnsi="Times New Roman"/>
                <w:sz w:val="24"/>
                <w:szCs w:val="24"/>
                <w:lang w:val="en-US"/>
              </w:rPr>
            </w:pPr>
            <w:r w:rsidRPr="0D25ED84" w:rsidR="0034388A">
              <w:rPr>
                <w:rStyle w:val="med"/>
                <w:rFonts w:ascii="Times New Roman" w:hAnsi="Times New Roman"/>
                <w:sz w:val="24"/>
                <w:szCs w:val="24"/>
                <w:lang w:val="en-US"/>
              </w:rPr>
              <w:t>5</w:t>
            </w:r>
            <w:r w:rsidRPr="0D25ED84" w:rsidR="0066008A">
              <w:rPr>
                <w:rStyle w:val="med"/>
                <w:rFonts w:ascii="Times New Roman" w:hAnsi="Times New Roman"/>
                <w:sz w:val="24"/>
                <w:szCs w:val="24"/>
                <w:lang w:val="en-US"/>
              </w:rPr>
              <w:t>-</w:t>
            </w:r>
            <w:r w:rsidRPr="0D25ED84" w:rsidR="0034388A">
              <w:rPr>
                <w:rStyle w:val="med"/>
                <w:rFonts w:ascii="Times New Roman" w:hAnsi="Times New Roman"/>
                <w:sz w:val="24"/>
                <w:szCs w:val="24"/>
                <w:lang w:val="en-US"/>
              </w:rPr>
              <w:t>8</w:t>
            </w:r>
            <w:r w:rsidRPr="0D25ED84" w:rsidR="0066008A">
              <w:rPr>
                <w:rStyle w:val="med"/>
                <w:rFonts w:ascii="Times New Roman" w:hAnsi="Times New Roman"/>
                <w:sz w:val="24"/>
                <w:szCs w:val="24"/>
                <w:lang w:val="en-US"/>
              </w:rPr>
              <w:t xml:space="preserve"> </w:t>
            </w:r>
            <w:r w:rsidRPr="0D25ED84" w:rsidR="00F96CA0">
              <w:rPr>
                <w:rStyle w:val="med"/>
                <w:rFonts w:ascii="Times New Roman" w:hAnsi="Times New Roman"/>
                <w:sz w:val="24"/>
                <w:szCs w:val="24"/>
                <w:lang w:val="en-US"/>
              </w:rPr>
              <w:t>TC</w:t>
            </w:r>
            <w:r w:rsidRPr="0D25ED84" w:rsidR="0066008A">
              <w:rPr>
                <w:rStyle w:val="med"/>
                <w:rFonts w:ascii="Times New Roman" w:hAnsi="Times New Roman"/>
                <w:sz w:val="24"/>
                <w:szCs w:val="24"/>
                <w:lang w:val="en-US"/>
              </w:rPr>
              <w:t>P-Client-Server-Programme</w:t>
            </w:r>
          </w:p>
          <w:p w:rsidRPr="0066008A" w:rsidR="0066008A" w:rsidP="0D25ED84" w:rsidRDefault="0034388A" w14:paraId="35D6EE72" w14:textId="0937FA46">
            <w:pPr>
              <w:spacing w:after="0" w:line="200" w:lineRule="atLeast"/>
              <w:rPr>
                <w:rStyle w:val="med"/>
                <w:rFonts w:ascii="Times New Roman" w:hAnsi="Times New Roman"/>
                <w:sz w:val="24"/>
                <w:szCs w:val="24"/>
                <w:lang w:val="en-US"/>
              </w:rPr>
            </w:pPr>
            <w:r w:rsidRPr="0D25ED84" w:rsidR="0034388A">
              <w:rPr>
                <w:rStyle w:val="med"/>
                <w:rFonts w:ascii="Times New Roman" w:hAnsi="Times New Roman"/>
                <w:sz w:val="24"/>
                <w:szCs w:val="24"/>
                <w:lang w:val="en-US"/>
              </w:rPr>
              <w:t>9</w:t>
            </w:r>
            <w:r w:rsidRPr="0D25ED84" w:rsidR="0066008A">
              <w:rPr>
                <w:rStyle w:val="med"/>
                <w:rFonts w:ascii="Times New Roman" w:hAnsi="Times New Roman"/>
                <w:sz w:val="24"/>
                <w:szCs w:val="24"/>
                <w:lang w:val="en-US"/>
              </w:rPr>
              <w:t>-</w:t>
            </w:r>
            <w:r w:rsidRPr="0D25ED84" w:rsidR="0034388A">
              <w:rPr>
                <w:rStyle w:val="med"/>
                <w:rFonts w:ascii="Times New Roman" w:hAnsi="Times New Roman"/>
                <w:sz w:val="24"/>
                <w:szCs w:val="24"/>
                <w:lang w:val="en-US"/>
              </w:rPr>
              <w:t>10</w:t>
            </w:r>
            <w:r w:rsidRPr="0D25ED84" w:rsidR="0066008A">
              <w:rPr>
                <w:rStyle w:val="med"/>
                <w:rFonts w:ascii="Times New Roman" w:hAnsi="Times New Roman"/>
                <w:sz w:val="24"/>
                <w:szCs w:val="24"/>
                <w:lang w:val="en-US"/>
              </w:rPr>
              <w:t xml:space="preserve"> Arbeiten im Simulator LAN, WAN, statisches/dynamisches Routing</w:t>
            </w:r>
          </w:p>
          <w:p w:rsidRPr="0066008A" w:rsidR="000E1562" w:rsidP="0D25ED84" w:rsidRDefault="0034388A" w14:paraId="5AA9FBBB" w14:textId="36D65503">
            <w:pPr>
              <w:spacing w:after="0" w:line="200" w:lineRule="atLeast"/>
              <w:rPr>
                <w:lang w:val="en-US"/>
              </w:rPr>
            </w:pPr>
            <w:r w:rsidRPr="0D25ED84" w:rsidR="0034388A">
              <w:rPr>
                <w:rStyle w:val="med"/>
                <w:rFonts w:ascii="Times New Roman" w:hAnsi="Times New Roman"/>
                <w:sz w:val="24"/>
                <w:szCs w:val="24"/>
                <w:lang w:val="en-US"/>
              </w:rPr>
              <w:t>11-14</w:t>
            </w:r>
            <w:r w:rsidRPr="0D25ED84" w:rsidR="0066008A">
              <w:rPr>
                <w:rStyle w:val="med"/>
                <w:rFonts w:ascii="Times New Roman" w:hAnsi="Times New Roman"/>
                <w:sz w:val="24"/>
                <w:szCs w:val="24"/>
                <w:lang w:val="en-US"/>
              </w:rPr>
              <w:t xml:space="preserve"> Arbeiten im Simulator, DHCP-Dienste, DNS, HTTP, NAT, drahtlose Netzwerke</w:t>
            </w:r>
          </w:p>
        </w:tc>
        <w:tc>
          <w:tcPr>
            <w:tcW w:w="3102"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Pr="008C799D" w:rsidR="000E1562" w:rsidP="0D25ED84" w:rsidRDefault="00475E46" w14:paraId="5AA9FBBC" w14:textId="77777777">
            <w:pPr>
              <w:spacing w:after="0" w:line="200" w:lineRule="atLeast"/>
              <w:rPr>
                <w:lang w:val="en-US"/>
              </w:rPr>
            </w:pPr>
            <w:r w:rsidRPr="0D25ED84" w:rsidR="00475E46">
              <w:rPr>
                <w:rStyle w:val="med"/>
                <w:rFonts w:ascii="Times New Roman" w:hAnsi="Times New Roman"/>
                <w:sz w:val="24"/>
                <w:szCs w:val="24"/>
                <w:lang w:val="en-US"/>
              </w:rPr>
              <w:t xml:space="preserve">Debatte, Gespräch, Beispiele, Unterrichtsgespräch Vorführung </w:t>
            </w:r>
          </w:p>
        </w:tc>
        <w:tc>
          <w:tcPr>
            <w:tcW w:w="2829"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Pr="008C799D" w:rsidR="000E1562" w:rsidRDefault="000E1562" w14:paraId="5AA9FBBD" w14:textId="77777777">
            <w:pPr>
              <w:rPr>
                <w:lang w:val="de-DE"/>
              </w:rPr>
            </w:pPr>
          </w:p>
        </w:tc>
      </w:tr>
      <w:tr w:rsidRPr="003956FB" w:rsidR="000E1562" w:rsidTr="0D25ED84" w14:paraId="5AA9FBFC" w14:textId="77777777">
        <w:trPr>
          <w:trHeight w:val="2043"/>
        </w:trPr>
        <w:tc>
          <w:tcPr>
            <w:tcW w:w="10686" w:type="dxa"/>
            <w:gridSpan w:val="3"/>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Pr="008C799D" w:rsidR="000E1562" w:rsidRDefault="00475E46" w14:paraId="5AA9FBF7" w14:textId="77777777">
            <w:pPr>
              <w:spacing w:after="0" w:line="200" w:lineRule="atLeast"/>
              <w:rPr>
                <w:rStyle w:val="med"/>
                <w:rFonts w:ascii="Times New Roman" w:hAnsi="Times New Roman" w:eastAsia="Times New Roman" w:cs="Times New Roman"/>
                <w:sz w:val="24"/>
                <w:szCs w:val="24"/>
                <w:lang w:val="en-US"/>
              </w:rPr>
            </w:pPr>
            <w:r>
              <w:rPr>
                <w:rStyle w:val="Hyperlink0"/>
                <w:rFonts w:ascii="Times New Roman" w:hAnsi="Times New Roman"/>
                <w:sz w:val="24"/>
                <w:szCs w:val="24"/>
              </w:rPr>
              <w:t>Literatur</w:t>
            </w:r>
            <w:r>
              <w:rPr>
                <w:rStyle w:val="Hyperlink0"/>
                <w:rFonts w:ascii="Times New Roman" w:hAnsi="Times New Roman"/>
                <w:sz w:val="24"/>
                <w:szCs w:val="24"/>
              </w:rPr>
              <w:tab/>
            </w:r>
          </w:p>
          <w:p w:rsidR="00C22B73" w:rsidRDefault="00C22B73" w14:paraId="6273917F" w14:textId="77777777">
            <w:pPr>
              <w:tabs>
                <w:tab w:val="left" w:pos="2715"/>
              </w:tabs>
              <w:spacing w:after="0" w:line="240" w:lineRule="auto"/>
              <w:rPr>
                <w:rStyle w:val="Hyperlink2"/>
                <w:rFonts w:ascii="Cambria" w:hAnsi="Cambria" w:eastAsia="Cambria" w:cs="Cambria"/>
                <w:sz w:val="24"/>
                <w:szCs w:val="24"/>
                <w:lang w:val="en-US"/>
              </w:rPr>
            </w:pPr>
          </w:p>
          <w:p w:rsidRPr="004D5C5B" w:rsidR="00C22B73" w:rsidP="00E35933" w:rsidRDefault="00C22B73" w14:paraId="17D37102" w14:textId="77777777">
            <w:pPr>
              <w:pStyle w:val="Heading3"/>
              <w:numPr>
                <w:ilvl w:val="0"/>
                <w:numId w:val="16"/>
              </w:numPr>
              <w:rPr>
                <w:rStyle w:val="Hyperlink0"/>
                <w:rFonts w:ascii="Cambria" w:hAnsi="Cambria" w:eastAsia="Cambria" w:cs="Cambria"/>
                <w:b w:val="0"/>
                <w:bCs w:val="0"/>
                <w:sz w:val="24"/>
                <w:szCs w:val="24"/>
                <w:lang w:val="de-DE"/>
              </w:rPr>
            </w:pPr>
            <w:r>
              <w:rPr>
                <w:rStyle w:val="med"/>
                <w:rFonts w:ascii="Cambria" w:hAnsi="Cambria" w:eastAsia="Cambria" w:cs="Cambria"/>
                <w:b w:val="0"/>
                <w:bCs w:val="0"/>
                <w:sz w:val="24"/>
                <w:szCs w:val="24"/>
                <w:lang w:val="en-US"/>
              </w:rPr>
              <w:t xml:space="preserve">Andrew S. Tanenbaum, </w:t>
            </w:r>
            <w:hyperlink w:history="1" r:id="rId9">
              <w:r>
                <w:rPr>
                  <w:rStyle w:val="Hyperlink0"/>
                  <w:rFonts w:ascii="Cambria" w:hAnsi="Cambria" w:eastAsia="Cambria" w:cs="Cambria"/>
                  <w:b w:val="0"/>
                  <w:bCs w:val="0"/>
                  <w:sz w:val="24"/>
                  <w:szCs w:val="24"/>
                </w:rPr>
                <w:t>Computernetzwerke (Pearson Studium - IT)</w:t>
              </w:r>
            </w:hyperlink>
            <w:r>
              <w:rPr>
                <w:rStyle w:val="Hyperlink0"/>
                <w:rFonts w:ascii="Cambria" w:hAnsi="Cambria" w:eastAsia="Cambria" w:cs="Cambria"/>
                <w:b w:val="0"/>
                <w:bCs w:val="0"/>
                <w:sz w:val="24"/>
                <w:szCs w:val="24"/>
              </w:rPr>
              <w:t>, Addison-Wesley Verlag, 2003</w:t>
            </w:r>
          </w:p>
          <w:p w:rsidRPr="00E35933" w:rsidR="000E1562" w:rsidP="00E35933" w:rsidRDefault="00475E46" w14:paraId="5AA9FBFA" w14:textId="376AEBF0">
            <w:pPr>
              <w:pStyle w:val="ListParagraph"/>
              <w:numPr>
                <w:ilvl w:val="0"/>
                <w:numId w:val="16"/>
              </w:numPr>
              <w:tabs>
                <w:tab w:val="left" w:pos="2715"/>
              </w:tabs>
              <w:spacing w:after="0" w:line="240" w:lineRule="auto"/>
              <w:rPr>
                <w:rStyle w:val="med"/>
                <w:rFonts w:ascii="Cambria" w:hAnsi="Cambria" w:eastAsia="Cambria" w:cs="Cambria"/>
                <w:sz w:val="24"/>
                <w:szCs w:val="24"/>
                <w:lang w:val="en-US"/>
              </w:rPr>
            </w:pPr>
            <w:r w:rsidRPr="00E35933">
              <w:rPr>
                <w:rStyle w:val="Hyperlink2"/>
                <w:rFonts w:ascii="Cambria" w:hAnsi="Cambria" w:eastAsia="Cambria" w:cs="Cambria"/>
                <w:sz w:val="24"/>
                <w:szCs w:val="24"/>
                <w:lang w:val="en-US"/>
              </w:rPr>
              <w:t>Richard W. Stevens - Unix Network Programming. Volume 1, Second Edition, Prentice Hall, 1998</w:t>
            </w:r>
          </w:p>
          <w:p w:rsidRPr="00E35933" w:rsidR="000E1562" w:rsidP="0D25ED84" w:rsidRDefault="00475E46" w14:paraId="5AA9FBFB" w14:textId="1BEA1894">
            <w:pPr>
              <w:pStyle w:val="ListParagraph"/>
              <w:numPr>
                <w:ilvl w:val="0"/>
                <w:numId w:val="16"/>
              </w:numPr>
              <w:tabs>
                <w:tab w:val="left" w:pos="2715"/>
              </w:tabs>
              <w:spacing w:after="0" w:line="240" w:lineRule="auto"/>
              <w:rPr>
                <w:lang w:val="en-US"/>
              </w:rPr>
            </w:pPr>
            <w:r w:rsidRPr="0D25ED84" w:rsidR="00475E46">
              <w:rPr>
                <w:rStyle w:val="Hyperlink2"/>
                <w:rFonts w:ascii="Cambria" w:hAnsi="Cambria" w:eastAsia="Cambria" w:cs="Cambria"/>
                <w:sz w:val="24"/>
                <w:szCs w:val="24"/>
                <w:lang w:val="en-US"/>
              </w:rPr>
              <w:t xml:space="preserve">Jörg Roth, Prüfungstrainer Rechnernetze: Aufgaben und Lösungen, Vieweg+Teubner Verlag, 2010 </w:t>
            </w:r>
          </w:p>
        </w:tc>
      </w:tr>
    </w:tbl>
    <w:p w:rsidR="000E1562" w:rsidRDefault="000E1562" w14:paraId="5AA9FBFD" w14:textId="77777777">
      <w:pPr>
        <w:spacing w:after="0" w:line="240" w:lineRule="auto"/>
        <w:rPr>
          <w:rStyle w:val="med"/>
          <w:rFonts w:ascii="Times New Roman" w:hAnsi="Times New Roman" w:eastAsia="Times New Roman" w:cs="Times New Roman"/>
          <w:sz w:val="24"/>
          <w:szCs w:val="24"/>
        </w:rPr>
      </w:pPr>
    </w:p>
    <w:p w:rsidRPr="008C799D" w:rsidR="000E1562" w:rsidRDefault="000E1562" w14:paraId="5AA9FBFE" w14:textId="77777777">
      <w:pPr>
        <w:rPr>
          <w:lang w:val="de-DE"/>
        </w:rPr>
      </w:pPr>
    </w:p>
    <w:p w:rsidR="000E1562" w:rsidP="0D25ED84" w:rsidRDefault="00475E46" w14:paraId="5AA9FBFF" w14:textId="77777777">
      <w:pPr>
        <w:spacing w:after="0" w:line="200" w:lineRule="atLeast"/>
        <w:rPr>
          <w:rStyle w:val="med"/>
          <w:rFonts w:ascii="Times New Roman" w:hAnsi="Times New Roman" w:eastAsia="Times New Roman" w:cs="Times New Roman"/>
          <w:sz w:val="24"/>
          <w:szCs w:val="24"/>
          <w:lang w:val="en-US"/>
        </w:rPr>
      </w:pPr>
      <w:r w:rsidRPr="0D25ED84" w:rsidR="00475E46">
        <w:rPr>
          <w:rStyle w:val="med"/>
          <w:rFonts w:ascii="Times New Roman" w:hAnsi="Times New Roman"/>
          <w:b w:val="1"/>
          <w:bCs w:val="1"/>
          <w:sz w:val="24"/>
          <w:szCs w:val="24"/>
          <w:lang w:val="en-US"/>
        </w:rPr>
        <w:t>9. Verbindung der Inhalte mit den Erwartungen der Wissensgemeinschaft, der Berufsverbände und der für den Fachbereich repräsentativen Arbeitgeber</w:t>
      </w:r>
    </w:p>
    <w:tbl>
      <w:tblPr>
        <w:tblW w:w="1067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674"/>
      </w:tblGrid>
      <w:tr w:rsidRPr="003956FB" w:rsidR="000E1562" w:rsidTr="0D25ED84" w14:paraId="5AA9FC04" w14:textId="77777777">
        <w:trPr>
          <w:trHeight w:val="852"/>
        </w:trPr>
        <w:tc>
          <w:tcPr>
            <w:tcW w:w="10674"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P="0D25ED84" w:rsidRDefault="00475E46" w14:paraId="5AA9FC00" w14:textId="77777777">
            <w:pPr>
              <w:numPr>
                <w:ilvl w:val="0"/>
                <w:numId w:val="13"/>
              </w:numPr>
              <w:spacing w:after="0" w:line="200" w:lineRule="atLeast"/>
              <w:rPr>
                <w:rStyle w:val="med"/>
                <w:rFonts w:ascii="Times New Roman" w:hAnsi="Times New Roman" w:eastAsia="Times New Roman" w:cs="Times New Roman"/>
                <w:sz w:val="24"/>
                <w:szCs w:val="24"/>
                <w:lang w:val="en-US"/>
              </w:rPr>
            </w:pPr>
            <w:r w:rsidRPr="0D25ED84" w:rsidR="00475E46">
              <w:rPr>
                <w:rStyle w:val="med"/>
                <w:rFonts w:ascii="Times New Roman" w:hAnsi="Times New Roman"/>
                <w:sz w:val="24"/>
                <w:szCs w:val="24"/>
                <w:lang w:val="en-US"/>
              </w:rPr>
              <w:t>Der Kurs folgt die IEEE und ACM Curricula Empfehlungen für das Informatikstudium</w:t>
            </w:r>
          </w:p>
          <w:p w:rsidR="000E1562" w:rsidP="0D25ED84" w:rsidRDefault="00475E46" w14:paraId="5AA9FC01" w14:textId="77777777">
            <w:pPr>
              <w:numPr>
                <w:ilvl w:val="0"/>
                <w:numId w:val="13"/>
              </w:numPr>
              <w:spacing w:after="0" w:line="200" w:lineRule="atLeast"/>
              <w:rPr>
                <w:rStyle w:val="med"/>
                <w:rFonts w:ascii="Times New Roman" w:hAnsi="Times New Roman" w:eastAsia="Times New Roman" w:cs="Times New Roman"/>
                <w:sz w:val="24"/>
                <w:szCs w:val="24"/>
                <w:lang w:val="en-US"/>
              </w:rPr>
            </w:pPr>
            <w:r w:rsidRPr="0D25ED84" w:rsidR="00475E46">
              <w:rPr>
                <w:rStyle w:val="med"/>
                <w:rFonts w:ascii="Times New Roman" w:hAnsi="Times New Roman"/>
                <w:sz w:val="24"/>
                <w:szCs w:val="24"/>
                <w:lang w:val="en-US"/>
              </w:rPr>
              <w:t>Der Kurs existiert in der Mehrzahl der rumänischen und ausländischen Universitäten</w:t>
            </w:r>
          </w:p>
          <w:p w:rsidRPr="008C799D" w:rsidR="000E1562" w:rsidP="0D25ED84" w:rsidRDefault="00475E46" w14:paraId="5AA9FC03" w14:textId="3020AF33">
            <w:pPr>
              <w:numPr>
                <w:ilvl w:val="0"/>
                <w:numId w:val="13"/>
              </w:numPr>
              <w:spacing w:after="0" w:line="200" w:lineRule="atLeast"/>
              <w:rPr>
                <w:lang w:val="en-US"/>
              </w:rPr>
            </w:pPr>
            <w:r w:rsidRPr="0D25ED84" w:rsidR="00475E46">
              <w:rPr>
                <w:rStyle w:val="med"/>
                <w:rFonts w:ascii="Times New Roman" w:hAnsi="Times New Roman"/>
                <w:sz w:val="24"/>
                <w:szCs w:val="24"/>
                <w:lang w:val="en-US"/>
              </w:rPr>
              <w:t>Der Kurs umfasst alle notwendige Aspekte für die Stelle als Systemingenieur in Softwarefirmen.</w:t>
            </w:r>
          </w:p>
        </w:tc>
      </w:tr>
    </w:tbl>
    <w:p w:rsidR="000E1562" w:rsidP="002F0A8B" w:rsidRDefault="000E1562" w14:paraId="5AA9FC05" w14:textId="77777777">
      <w:pPr>
        <w:spacing w:after="0" w:line="240" w:lineRule="auto"/>
        <w:rPr>
          <w:rStyle w:val="med"/>
          <w:rFonts w:ascii="Times New Roman" w:hAnsi="Times New Roman" w:eastAsia="Times New Roman" w:cs="Times New Roman"/>
          <w:sz w:val="24"/>
          <w:szCs w:val="24"/>
        </w:rPr>
      </w:pPr>
    </w:p>
    <w:p w:rsidRPr="008C799D" w:rsidR="000E1562" w:rsidP="002F0A8B" w:rsidRDefault="000E1562" w14:paraId="5AA9FC06" w14:textId="77777777">
      <w:pPr>
        <w:rPr>
          <w:lang w:val="de-DE"/>
        </w:rPr>
      </w:pPr>
    </w:p>
    <w:p w:rsidR="000E1562" w:rsidP="0D25ED84" w:rsidRDefault="00475E46" w14:paraId="5AA9FC07" w14:textId="77777777">
      <w:pPr>
        <w:spacing w:after="0" w:line="200" w:lineRule="atLeast"/>
        <w:rPr>
          <w:rStyle w:val="med"/>
          <w:rFonts w:ascii="Times New Roman" w:hAnsi="Times New Roman" w:eastAsia="Times New Roman" w:cs="Times New Roman"/>
          <w:sz w:val="24"/>
          <w:szCs w:val="24"/>
          <w:lang w:val="en-US"/>
        </w:rPr>
      </w:pPr>
      <w:r w:rsidRPr="0D25ED84" w:rsidR="00475E46">
        <w:rPr>
          <w:rStyle w:val="med"/>
          <w:rFonts w:ascii="Times New Roman" w:hAnsi="Times New Roman"/>
          <w:b w:val="1"/>
          <w:bCs w:val="1"/>
          <w:sz w:val="24"/>
          <w:szCs w:val="24"/>
          <w:lang w:val="en-US"/>
        </w:rPr>
        <w:t>10. Prüfungsform</w:t>
      </w:r>
    </w:p>
    <w:tbl>
      <w:tblPr>
        <w:tblW w:w="1068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670"/>
        <w:gridCol w:w="3521"/>
        <w:gridCol w:w="2790"/>
        <w:gridCol w:w="1705"/>
      </w:tblGrid>
      <w:tr w:rsidR="000E1562" w:rsidTr="0D25ED84" w14:paraId="5AA9FC0C" w14:textId="77777777">
        <w:trPr>
          <w:trHeight w:val="592"/>
        </w:trPr>
        <w:tc>
          <w:tcPr>
            <w:tcW w:w="267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C08" w14:textId="77777777">
            <w:pPr>
              <w:spacing w:after="0" w:line="200" w:lineRule="atLeast"/>
            </w:pPr>
            <w:r w:rsidRPr="0D25ED84" w:rsidR="00475E46">
              <w:rPr>
                <w:rStyle w:val="med"/>
                <w:rFonts w:ascii="Times New Roman" w:hAnsi="Times New Roman"/>
                <w:sz w:val="24"/>
                <w:szCs w:val="24"/>
                <w:lang w:val="en-US"/>
              </w:rPr>
              <w:t>Veranstaltungsart</w:t>
            </w:r>
          </w:p>
        </w:tc>
        <w:tc>
          <w:tcPr>
            <w:tcW w:w="3521"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126" w:type="dxa"/>
              <w:bottom w:w="80" w:type="dxa"/>
              <w:right w:w="80" w:type="dxa"/>
            </w:tcMar>
          </w:tcPr>
          <w:p w:rsidR="000E1562" w:rsidRDefault="00475E46" w14:paraId="5AA9FC09" w14:textId="77777777">
            <w:pPr>
              <w:spacing w:after="0" w:line="200" w:lineRule="atLeast"/>
              <w:ind w:left="46"/>
            </w:pPr>
            <w:r w:rsidRPr="0D25ED84" w:rsidR="00475E46">
              <w:rPr>
                <w:rStyle w:val="med"/>
                <w:rFonts w:ascii="Times New Roman" w:hAnsi="Times New Roman"/>
                <w:sz w:val="24"/>
                <w:szCs w:val="24"/>
                <w:lang w:val="en-US"/>
              </w:rPr>
              <w:t>10.1 Evaluationskriterien</w:t>
            </w:r>
          </w:p>
        </w:tc>
        <w:tc>
          <w:tcPr>
            <w:tcW w:w="279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C0A" w14:textId="77777777">
            <w:pPr>
              <w:spacing w:after="0" w:line="200" w:lineRule="atLeast"/>
            </w:pPr>
            <w:r w:rsidRPr="0D25ED84" w:rsidR="00475E46">
              <w:rPr>
                <w:rStyle w:val="med"/>
                <w:rFonts w:ascii="Times New Roman" w:hAnsi="Times New Roman"/>
                <w:sz w:val="24"/>
                <w:szCs w:val="24"/>
                <w:lang w:val="en-US"/>
              </w:rPr>
              <w:t>10.2 Evaluationsmethoden</w:t>
            </w:r>
          </w:p>
        </w:tc>
        <w:tc>
          <w:tcPr>
            <w:tcW w:w="170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C0B" w14:textId="77777777">
            <w:pPr>
              <w:spacing w:after="0" w:line="200" w:lineRule="atLeast"/>
            </w:pPr>
            <w:r w:rsidRPr="0D25ED84" w:rsidR="00475E46">
              <w:rPr>
                <w:rStyle w:val="med"/>
                <w:rFonts w:ascii="Times New Roman" w:hAnsi="Times New Roman"/>
                <w:sz w:val="24"/>
                <w:szCs w:val="24"/>
                <w:lang w:val="en-US"/>
              </w:rPr>
              <w:t>10.3 Anteil an der Gesamtnote</w:t>
            </w:r>
          </w:p>
        </w:tc>
      </w:tr>
      <w:tr w:rsidR="000E1562" w:rsidTr="0D25ED84" w14:paraId="5AA9FC12" w14:textId="77777777">
        <w:trPr>
          <w:trHeight w:val="892"/>
        </w:trPr>
        <w:tc>
          <w:tcPr>
            <w:tcW w:w="267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C0D" w14:textId="77777777">
            <w:pPr>
              <w:spacing w:after="0" w:line="200" w:lineRule="atLeast"/>
            </w:pPr>
            <w:r w:rsidRPr="0D25ED84" w:rsidR="00475E46">
              <w:rPr>
                <w:rStyle w:val="med"/>
                <w:rFonts w:ascii="Times New Roman" w:hAnsi="Times New Roman"/>
                <w:sz w:val="24"/>
                <w:szCs w:val="24"/>
                <w:lang w:val="en-US"/>
              </w:rPr>
              <w:t xml:space="preserve">10.4 Vorlesung </w:t>
            </w:r>
          </w:p>
        </w:tc>
        <w:tc>
          <w:tcPr>
            <w:tcW w:w="3521"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000E1562" w:rsidP="0D25ED84" w:rsidRDefault="00475E46" w14:paraId="5AA9FC0E" w14:textId="77777777">
            <w:pPr>
              <w:spacing w:after="0" w:line="200" w:lineRule="atLeast"/>
              <w:rPr>
                <w:rStyle w:val="med"/>
                <w:rFonts w:ascii="Times New Roman" w:hAnsi="Times New Roman" w:eastAsia="Times New Roman" w:cs="Times New Roman"/>
                <w:sz w:val="24"/>
                <w:szCs w:val="24"/>
                <w:lang w:val="en-US"/>
              </w:rPr>
            </w:pPr>
            <w:r w:rsidRPr="0D25ED84" w:rsidR="00475E46">
              <w:rPr>
                <w:rStyle w:val="med"/>
                <w:rFonts w:ascii="Times New Roman" w:hAnsi="Times New Roman"/>
                <w:sz w:val="24"/>
                <w:szCs w:val="24"/>
                <w:lang w:val="en-US"/>
              </w:rPr>
              <w:t>Kenntnisse der im Kurs</w:t>
            </w:r>
          </w:p>
          <w:p w:rsidR="000E1562" w:rsidRDefault="00475E46" w14:paraId="5AA9FC0F" w14:textId="77777777">
            <w:pPr>
              <w:spacing w:after="0" w:line="200" w:lineRule="atLeast"/>
            </w:pPr>
            <w:r w:rsidRPr="0D25ED84" w:rsidR="00475E46">
              <w:rPr>
                <w:rStyle w:val="med"/>
                <w:rFonts w:ascii="Times New Roman" w:hAnsi="Times New Roman"/>
                <w:sz w:val="24"/>
                <w:szCs w:val="24"/>
                <w:lang w:val="en-US"/>
              </w:rPr>
              <w:t>behandelten Themen. Die Lösung der Aufgaben</w:t>
            </w:r>
          </w:p>
        </w:tc>
        <w:tc>
          <w:tcPr>
            <w:tcW w:w="279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C10" w14:textId="77777777">
            <w:pPr>
              <w:spacing w:after="0" w:line="200" w:lineRule="atLeast"/>
            </w:pPr>
            <w:r w:rsidRPr="0D25ED84" w:rsidR="00475E46">
              <w:rPr>
                <w:rStyle w:val="med"/>
                <w:rFonts w:ascii="Times New Roman" w:hAnsi="Times New Roman"/>
                <w:sz w:val="24"/>
                <w:szCs w:val="24"/>
                <w:lang w:val="en-US"/>
              </w:rPr>
              <w:t>Prüfung</w:t>
            </w:r>
          </w:p>
        </w:tc>
        <w:tc>
          <w:tcPr>
            <w:tcW w:w="170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F66FCC" w14:paraId="5AA9FC11" w14:textId="3139C111">
            <w:pPr>
              <w:spacing w:after="0" w:line="200" w:lineRule="atLeast"/>
            </w:pPr>
            <w:r>
              <w:rPr>
                <w:rStyle w:val="med"/>
                <w:rFonts w:ascii="Times New Roman" w:hAnsi="Times New Roman"/>
                <w:sz w:val="24"/>
                <w:szCs w:val="24"/>
              </w:rPr>
              <w:t>1/2</w:t>
            </w:r>
          </w:p>
        </w:tc>
      </w:tr>
      <w:tr w:rsidR="000E1562" w:rsidTr="0D25ED84" w14:paraId="5AA9FC17" w14:textId="77777777">
        <w:trPr>
          <w:trHeight w:val="2092"/>
        </w:trPr>
        <w:tc>
          <w:tcPr>
            <w:tcW w:w="267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C13" w14:textId="77777777">
            <w:pPr>
              <w:spacing w:after="0" w:line="200" w:lineRule="atLeast"/>
            </w:pPr>
            <w:r w:rsidRPr="0D25ED84" w:rsidR="00475E46">
              <w:rPr>
                <w:rStyle w:val="med"/>
                <w:rFonts w:ascii="Times New Roman" w:hAnsi="Times New Roman"/>
                <w:sz w:val="24"/>
                <w:szCs w:val="24"/>
                <w:lang w:val="en-US"/>
              </w:rPr>
              <w:t>10.5 Seminar / Übung</w:t>
            </w:r>
          </w:p>
        </w:tc>
        <w:tc>
          <w:tcPr>
            <w:tcW w:w="3521"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D9D9D9" w:themeFill="background1" w:themeFillShade="D9"/>
            <w:tcMar>
              <w:top w:w="80" w:type="dxa"/>
              <w:left w:w="80" w:type="dxa"/>
              <w:bottom w:w="80" w:type="dxa"/>
              <w:right w:w="80" w:type="dxa"/>
            </w:tcMar>
          </w:tcPr>
          <w:p w:rsidRPr="008C799D" w:rsidR="000E1562" w:rsidP="0D25ED84" w:rsidRDefault="00475E46" w14:paraId="5AA9FC14" w14:textId="77777777">
            <w:pPr>
              <w:spacing w:after="0" w:line="200" w:lineRule="atLeast"/>
              <w:rPr>
                <w:lang w:val="en-US"/>
              </w:rPr>
            </w:pPr>
            <w:r w:rsidRPr="0D25ED84" w:rsidR="00475E46">
              <w:rPr>
                <w:rStyle w:val="med"/>
                <w:rFonts w:ascii="Times New Roman" w:hAnsi="Times New Roman"/>
                <w:sz w:val="24"/>
                <w:szCs w:val="24"/>
                <w:lang w:val="en-US"/>
              </w:rPr>
              <w:t>Die Fähigkeit praktische Probleme direkt am Computer zu lösen. Ausserdem muss jeder Student jeden zwei Wochen sein Übungen abgeben.</w:t>
            </w:r>
          </w:p>
        </w:tc>
        <w:tc>
          <w:tcPr>
            <w:tcW w:w="2790"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C15" w14:textId="77777777">
            <w:pPr>
              <w:spacing w:after="0" w:line="200" w:lineRule="atLeast"/>
            </w:pPr>
            <w:r w:rsidRPr="0D25ED84" w:rsidR="00475E46">
              <w:rPr>
                <w:rStyle w:val="med"/>
                <w:rFonts w:ascii="Times New Roman" w:hAnsi="Times New Roman"/>
                <w:sz w:val="24"/>
                <w:szCs w:val="24"/>
                <w:lang w:val="en-US"/>
              </w:rPr>
              <w:t>Bewertung während des Semesters</w:t>
            </w:r>
          </w:p>
        </w:tc>
        <w:tc>
          <w:tcPr>
            <w:tcW w:w="1705"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F66FCC" w14:paraId="5AA9FC16" w14:textId="091A87D8">
            <w:pPr>
              <w:spacing w:after="0" w:line="200" w:lineRule="atLeast"/>
            </w:pPr>
            <w:r>
              <w:rPr>
                <w:rStyle w:val="med"/>
                <w:rFonts w:ascii="Times New Roman" w:hAnsi="Times New Roman"/>
                <w:sz w:val="24"/>
                <w:szCs w:val="24"/>
              </w:rPr>
              <w:t>1/2</w:t>
            </w:r>
          </w:p>
        </w:tc>
      </w:tr>
      <w:tr w:rsidR="000E1562" w:rsidTr="0D25ED84" w14:paraId="5AA9FC19" w14:textId="77777777">
        <w:trPr>
          <w:trHeight w:val="292"/>
        </w:trPr>
        <w:tc>
          <w:tcPr>
            <w:tcW w:w="10686" w:type="dxa"/>
            <w:gridSpan w:val="4"/>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000E1562" w:rsidRDefault="00475E46" w14:paraId="5AA9FC18" w14:textId="77777777">
            <w:pPr>
              <w:spacing w:after="0" w:line="200" w:lineRule="atLeast"/>
            </w:pPr>
            <w:r w:rsidRPr="0D25ED84" w:rsidR="00475E46">
              <w:rPr>
                <w:rStyle w:val="med"/>
                <w:rFonts w:ascii="Times New Roman" w:hAnsi="Times New Roman"/>
                <w:sz w:val="24"/>
                <w:szCs w:val="24"/>
                <w:lang w:val="en-US"/>
              </w:rPr>
              <w:t>10.6 Minimale Leistungsstandards</w:t>
            </w:r>
          </w:p>
        </w:tc>
      </w:tr>
      <w:tr w:rsidR="000E1562" w:rsidTr="0D25ED84" w14:paraId="5AA9FC1B" w14:textId="77777777">
        <w:trPr>
          <w:trHeight w:val="592"/>
        </w:trPr>
        <w:tc>
          <w:tcPr>
            <w:tcW w:w="10686" w:type="dxa"/>
            <w:gridSpan w:val="4"/>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op w:w="80" w:type="dxa"/>
              <w:left w:w="80" w:type="dxa"/>
              <w:bottom w:w="80" w:type="dxa"/>
              <w:right w:w="80" w:type="dxa"/>
            </w:tcMar>
          </w:tcPr>
          <w:p w:rsidRPr="00320C5C" w:rsidR="000E1562" w:rsidP="0D25ED84" w:rsidRDefault="00475E46" w14:paraId="5AA9FC1A" w14:textId="0681F117">
            <w:pPr>
              <w:pStyle w:val="ListParagraph"/>
              <w:numPr>
                <w:ilvl w:val="0"/>
                <w:numId w:val="14"/>
              </w:numPr>
              <w:spacing w:after="0" w:line="200" w:lineRule="atLeast"/>
              <w:rPr>
                <w:rFonts w:ascii="Times New Roman" w:hAnsi="Times New Roman"/>
                <w:sz w:val="24"/>
                <w:szCs w:val="24"/>
                <w:lang w:val="en-US"/>
              </w:rPr>
            </w:pPr>
            <w:r w:rsidRPr="0D25ED84" w:rsidR="00475E46">
              <w:rPr>
                <w:rStyle w:val="med"/>
                <w:rFonts w:ascii="Times New Roman" w:hAnsi="Times New Roman"/>
                <w:sz w:val="24"/>
                <w:szCs w:val="24"/>
                <w:lang w:val="en-US"/>
              </w:rPr>
              <w:t xml:space="preserve">Note 5 </w:t>
            </w:r>
            <w:r w:rsidRPr="0D25ED84" w:rsidR="00AF69AC">
              <w:rPr>
                <w:rStyle w:val="med"/>
                <w:rFonts w:ascii="Times New Roman" w:hAnsi="Times New Roman"/>
                <w:sz w:val="24"/>
                <w:szCs w:val="24"/>
                <w:lang w:val="en-US"/>
              </w:rPr>
              <w:t>bei beiden</w:t>
            </w:r>
            <w:r w:rsidRPr="0D25ED84" w:rsidR="00475E46">
              <w:rPr>
                <w:rStyle w:val="med"/>
                <w:rFonts w:ascii="Times New Roman" w:hAnsi="Times New Roman"/>
                <w:sz w:val="24"/>
                <w:szCs w:val="24"/>
                <w:lang w:val="en-US"/>
              </w:rPr>
              <w:t xml:space="preserve"> Evaluationsmethoden.</w:t>
            </w:r>
          </w:p>
        </w:tc>
      </w:tr>
    </w:tbl>
    <w:p w:rsidR="000E1562" w:rsidRDefault="000E1562" w14:paraId="5AA9FC1C" w14:textId="77777777">
      <w:pPr>
        <w:spacing w:after="0" w:line="240" w:lineRule="auto"/>
        <w:rPr>
          <w:rStyle w:val="med"/>
          <w:rFonts w:ascii="Times New Roman" w:hAnsi="Times New Roman" w:eastAsia="Times New Roman" w:cs="Times New Roman"/>
          <w:sz w:val="24"/>
          <w:szCs w:val="24"/>
        </w:rPr>
      </w:pPr>
    </w:p>
    <w:p w:rsidR="000E1562" w:rsidP="00320C5C" w:rsidRDefault="00475E46" w14:paraId="5AA9FC20" w14:textId="7C3F16D3">
      <w:pPr>
        <w:ind w:firstLine="708"/>
        <w:rPr>
          <w:rStyle w:val="med"/>
          <w:rFonts w:ascii="Times New Roman" w:hAnsi="Times New Roman" w:eastAsia="Times New Roman" w:cs="Times New Roman"/>
          <w:sz w:val="24"/>
          <w:szCs w:val="24"/>
        </w:rPr>
      </w:pPr>
      <w:r>
        <w:rPr>
          <w:rStyle w:val="med"/>
          <w:rFonts w:ascii="Times New Roman" w:hAnsi="Times New Roman"/>
          <w:sz w:val="24"/>
          <w:szCs w:val="24"/>
        </w:rPr>
        <w:t>Ausgefüllt am:</w:t>
      </w:r>
      <w:r>
        <w:rPr>
          <w:rStyle w:val="med"/>
          <w:rFonts w:ascii="Times New Roman" w:hAnsi="Times New Roman"/>
          <w:sz w:val="24"/>
          <w:szCs w:val="24"/>
        </w:rPr>
        <w:tab/>
      </w:r>
      <w:r>
        <w:rPr>
          <w:rStyle w:val="med"/>
          <w:rFonts w:ascii="Times New Roman" w:hAnsi="Times New Roman"/>
          <w:sz w:val="24"/>
          <w:szCs w:val="24"/>
        </w:rPr>
        <w:tab/>
      </w:r>
      <w:r>
        <w:rPr>
          <w:rStyle w:val="med"/>
          <w:rFonts w:ascii="Times New Roman" w:hAnsi="Times New Roman"/>
          <w:sz w:val="24"/>
          <w:szCs w:val="24"/>
        </w:rPr>
        <w:tab/>
      </w:r>
      <w:r>
        <w:rPr>
          <w:rStyle w:val="med"/>
          <w:rFonts w:ascii="Times New Roman" w:hAnsi="Times New Roman"/>
          <w:sz w:val="24"/>
          <w:szCs w:val="24"/>
        </w:rPr>
        <w:t>Vorlesungsverantwortlicher</w:t>
      </w:r>
      <w:r>
        <w:rPr>
          <w:rStyle w:val="med"/>
          <w:rFonts w:ascii="Times New Roman" w:hAnsi="Times New Roman"/>
          <w:sz w:val="24"/>
          <w:szCs w:val="24"/>
        </w:rPr>
        <w:tab/>
      </w:r>
      <w:r>
        <w:rPr>
          <w:rStyle w:val="med"/>
          <w:rFonts w:ascii="Times New Roman" w:hAnsi="Times New Roman"/>
          <w:sz w:val="24"/>
          <w:szCs w:val="24"/>
        </w:rPr>
        <w:tab/>
      </w:r>
      <w:r>
        <w:rPr>
          <w:rStyle w:val="med"/>
          <w:rFonts w:ascii="Times New Roman" w:hAnsi="Times New Roman"/>
          <w:sz w:val="24"/>
          <w:szCs w:val="24"/>
        </w:rPr>
        <w:t>Seminarverantwortlicher</w:t>
      </w:r>
      <w:r>
        <w:rPr>
          <w:rStyle w:val="med"/>
          <w:rFonts w:ascii="Times New Roman" w:hAnsi="Times New Roman" w:eastAsia="Times New Roman" w:cs="Times New Roman"/>
          <w:sz w:val="24"/>
          <w:szCs w:val="24"/>
        </w:rPr>
        <w:tab/>
      </w:r>
      <w:r w:rsidRPr="008C799D" w:rsidR="000A4D89">
        <w:rPr>
          <w:rFonts w:ascii="Times New Roman" w:hAnsi="Times New Roman" w:eastAsia="Times New Roman" w:cs="Times New Roman"/>
          <w:sz w:val="24"/>
          <w:szCs w:val="24"/>
          <w:lang w:val="de-DE"/>
        </w:rPr>
        <w:t>aprilie 2024</w:t>
      </w:r>
      <w:r w:rsidR="003956FB">
        <w:rPr>
          <w:rFonts w:ascii="Times New Roman" w:hAnsi="Times New Roman" w:eastAsia="Times New Roman" w:cs="Times New Roman"/>
          <w:sz w:val="24"/>
          <w:szCs w:val="24"/>
          <w:lang w:val="de-DE"/>
        </w:rPr>
        <w:tab/>
      </w:r>
      <w:r w:rsidR="003956FB">
        <w:rPr>
          <w:rFonts w:ascii="Times New Roman" w:hAnsi="Times New Roman" w:eastAsia="Times New Roman" w:cs="Times New Roman"/>
          <w:sz w:val="24"/>
          <w:szCs w:val="24"/>
          <w:lang w:val="de-DE"/>
        </w:rPr>
        <w:tab/>
      </w:r>
      <w:r w:rsidR="003956FB">
        <w:rPr>
          <w:rFonts w:ascii="Times New Roman" w:hAnsi="Times New Roman" w:eastAsia="Times New Roman" w:cs="Times New Roman"/>
          <w:sz w:val="24"/>
          <w:szCs w:val="24"/>
          <w:lang w:val="de-DE"/>
        </w:rPr>
        <w:tab/>
      </w:r>
      <w:r w:rsidR="003956FB">
        <w:rPr>
          <w:rFonts w:ascii="Times New Roman" w:hAnsi="Times New Roman" w:eastAsia="Times New Roman" w:cs="Times New Roman"/>
          <w:sz w:val="24"/>
          <w:szCs w:val="24"/>
          <w:lang w:val="de-DE"/>
        </w:rPr>
        <w:tab/>
      </w:r>
      <w:r w:rsidR="003956FB">
        <w:rPr>
          <w:rFonts w:ascii="Times New Roman" w:hAnsi="Times New Roman" w:eastAsia="Times New Roman" w:cs="Times New Roman"/>
          <w:sz w:val="24"/>
          <w:szCs w:val="24"/>
          <w:lang w:val="de-DE"/>
        </w:rPr>
        <w:tab/>
      </w:r>
      <w:r w:rsidRPr="003956FB" w:rsidR="003956FB">
        <w:rPr>
          <w:rFonts w:ascii="Times New Roman" w:hAnsi="Times New Roman" w:eastAsia="Times New Roman" w:cs="Times New Roman"/>
          <w:sz w:val="24"/>
          <w:szCs w:val="24"/>
          <w:lang w:val="de-DE"/>
        </w:rPr>
        <w:t xml:space="preserve">Lect. </w:t>
      </w:r>
      <w:r w:rsidRPr="003956FB" w:rsidR="003956FB">
        <w:rPr>
          <w:rFonts w:ascii="Times New Roman" w:hAnsi="Times New Roman" w:eastAsia="Times New Roman" w:cs="Times New Roman"/>
          <w:sz w:val="24"/>
          <w:szCs w:val="24"/>
        </w:rPr>
        <w:t>Dr. Radu Dragos</w:t>
      </w:r>
      <w:r w:rsidR="003956FB">
        <w:rPr>
          <w:rFonts w:ascii="Times New Roman" w:hAnsi="Times New Roman" w:eastAsia="Times New Roman" w:cs="Times New Roman"/>
          <w:sz w:val="24"/>
          <w:szCs w:val="24"/>
        </w:rPr>
        <w:tab/>
      </w:r>
      <w:r w:rsidRPr="003956FB" w:rsidR="003956FB">
        <w:rPr>
          <w:rFonts w:ascii="Times New Roman" w:hAnsi="Times New Roman" w:eastAsia="Times New Roman" w:cs="Times New Roman"/>
          <w:sz w:val="24"/>
          <w:szCs w:val="24"/>
        </w:rPr>
        <w:t>Lect. Dr. Radu Dragos</w:t>
      </w:r>
    </w:p>
    <w:p w:rsidR="000E1562" w:rsidRDefault="00475E46" w14:paraId="5AA9FC22" w14:textId="77777777">
      <w:pPr>
        <w:ind w:firstLine="708"/>
        <w:rPr>
          <w:rStyle w:val="med"/>
          <w:rFonts w:ascii="Times New Roman" w:hAnsi="Times New Roman"/>
          <w:sz w:val="24"/>
          <w:szCs w:val="24"/>
        </w:rPr>
      </w:pPr>
      <w:r>
        <w:rPr>
          <w:rStyle w:val="med"/>
          <w:rFonts w:ascii="Times New Roman" w:hAnsi="Times New Roman"/>
          <w:sz w:val="24"/>
          <w:szCs w:val="24"/>
        </w:rPr>
        <w:t>Genehmigt im Department am:</w:t>
      </w:r>
      <w:r>
        <w:rPr>
          <w:rStyle w:val="med"/>
          <w:rFonts w:ascii="Times New Roman" w:hAnsi="Times New Roman"/>
          <w:sz w:val="24"/>
          <w:szCs w:val="24"/>
        </w:rPr>
        <w:tab/>
      </w:r>
      <w:r>
        <w:rPr>
          <w:rStyle w:val="med"/>
          <w:rFonts w:ascii="Times New Roman" w:hAnsi="Times New Roman"/>
          <w:sz w:val="24"/>
          <w:szCs w:val="24"/>
        </w:rPr>
        <w:tab/>
      </w:r>
      <w:r>
        <w:rPr>
          <w:rStyle w:val="med"/>
          <w:rFonts w:ascii="Times New Roman" w:hAnsi="Times New Roman"/>
          <w:sz w:val="24"/>
          <w:szCs w:val="24"/>
        </w:rPr>
        <w:tab/>
      </w:r>
      <w:r>
        <w:rPr>
          <w:rStyle w:val="med"/>
          <w:rFonts w:ascii="Times New Roman" w:hAnsi="Times New Roman"/>
          <w:sz w:val="24"/>
          <w:szCs w:val="24"/>
        </w:rPr>
        <w:tab/>
      </w:r>
      <w:r>
        <w:rPr>
          <w:rStyle w:val="med"/>
          <w:rFonts w:ascii="Times New Roman" w:hAnsi="Times New Roman"/>
          <w:sz w:val="24"/>
          <w:szCs w:val="24"/>
        </w:rPr>
        <w:t>Departmentdirektor</w:t>
      </w:r>
      <w:r>
        <w:rPr>
          <w:rStyle w:val="med"/>
          <w:rFonts w:ascii="Times New Roman" w:hAnsi="Times New Roman"/>
          <w:sz w:val="24"/>
          <w:szCs w:val="24"/>
        </w:rPr>
        <w:tab/>
      </w:r>
    </w:p>
    <w:p w:rsidR="009A404C" w:rsidRDefault="009A404C" w14:paraId="1F90C8D4" w14:textId="7D33578A">
      <w:pPr>
        <w:ind w:firstLine="708"/>
        <w:rPr>
          <w:rStyle w:val="med"/>
          <w:rFonts w:ascii="Times New Roman" w:hAnsi="Times New Roman" w:eastAsia="Times New Roman" w:cs="Times New Roman"/>
          <w:sz w:val="24"/>
          <w:szCs w:val="24"/>
        </w:rPr>
      </w:pPr>
      <w:r>
        <w:rPr>
          <w:rStyle w:val="med"/>
          <w:rFonts w:ascii="Times New Roman" w:hAnsi="Times New Roman"/>
          <w:sz w:val="24"/>
          <w:szCs w:val="24"/>
        </w:rPr>
        <w:tab/>
      </w:r>
      <w:r>
        <w:rPr>
          <w:rStyle w:val="med"/>
          <w:rFonts w:ascii="Times New Roman" w:hAnsi="Times New Roman"/>
          <w:sz w:val="24"/>
          <w:szCs w:val="24"/>
        </w:rPr>
        <w:tab/>
      </w:r>
      <w:r>
        <w:rPr>
          <w:rStyle w:val="med"/>
          <w:rFonts w:ascii="Times New Roman" w:hAnsi="Times New Roman"/>
          <w:sz w:val="24"/>
          <w:szCs w:val="24"/>
        </w:rPr>
        <w:tab/>
      </w:r>
      <w:r>
        <w:rPr>
          <w:rStyle w:val="med"/>
          <w:rFonts w:ascii="Times New Roman" w:hAnsi="Times New Roman"/>
          <w:sz w:val="24"/>
          <w:szCs w:val="24"/>
        </w:rPr>
        <w:tab/>
      </w:r>
      <w:r>
        <w:rPr>
          <w:rStyle w:val="med"/>
          <w:rFonts w:ascii="Times New Roman" w:hAnsi="Times New Roman"/>
          <w:sz w:val="24"/>
          <w:szCs w:val="24"/>
        </w:rPr>
        <w:tab/>
      </w:r>
      <w:r>
        <w:rPr>
          <w:rStyle w:val="med"/>
          <w:rFonts w:ascii="Times New Roman" w:hAnsi="Times New Roman"/>
          <w:sz w:val="24"/>
          <w:szCs w:val="24"/>
        </w:rPr>
        <w:tab/>
      </w:r>
      <w:r>
        <w:rPr>
          <w:rStyle w:val="med"/>
          <w:rFonts w:ascii="Times New Roman" w:hAnsi="Times New Roman"/>
          <w:sz w:val="24"/>
          <w:szCs w:val="24"/>
        </w:rPr>
        <w:tab/>
      </w:r>
      <w:r>
        <w:rPr>
          <w:rStyle w:val="med"/>
          <w:rFonts w:ascii="Times New Roman" w:hAnsi="Times New Roman"/>
          <w:sz w:val="24"/>
          <w:szCs w:val="24"/>
        </w:rPr>
        <w:tab/>
      </w:r>
      <w:r w:rsidRPr="009A404C">
        <w:rPr>
          <w:rFonts w:ascii="Times New Roman" w:hAnsi="Times New Roman"/>
          <w:sz w:val="24"/>
          <w:szCs w:val="24"/>
        </w:rPr>
        <w:t xml:space="preserve">Conf. </w:t>
      </w:r>
      <w:proofErr w:type="gramStart"/>
      <w:r w:rsidRPr="009A404C">
        <w:rPr>
          <w:rFonts w:ascii="Times New Roman" w:hAnsi="Times New Roman"/>
          <w:sz w:val="24"/>
          <w:szCs w:val="24"/>
        </w:rPr>
        <w:t>dr</w:t>
      </w:r>
      <w:proofErr w:type="gramEnd"/>
      <w:r w:rsidRPr="009A404C">
        <w:rPr>
          <w:rFonts w:ascii="Times New Roman" w:hAnsi="Times New Roman"/>
          <w:sz w:val="24"/>
          <w:szCs w:val="24"/>
        </w:rPr>
        <w:t>. Sterca Adrian</w:t>
      </w:r>
    </w:p>
    <w:sectPr w:rsidR="009A404C">
      <w:headerReference w:type="default" r:id="rId10"/>
      <w:footerReference w:type="default" r:id="rId11"/>
      <w:pgSz w:w="11900" w:h="16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1285" w:rsidRDefault="00AC1285" w14:paraId="2F7A92B7" w14:textId="77777777">
      <w:pPr>
        <w:spacing w:after="0" w:line="240" w:lineRule="auto"/>
      </w:pPr>
      <w:r>
        <w:separator/>
      </w:r>
    </w:p>
  </w:endnote>
  <w:endnote w:type="continuationSeparator" w:id="0">
    <w:p w:rsidR="00AC1285" w:rsidRDefault="00AC1285" w14:paraId="23E085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1562" w:rsidRDefault="000E1562" w14:paraId="5AA9FC28" w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1285" w:rsidRDefault="00AC1285" w14:paraId="30DB2AE9" w14:textId="77777777">
      <w:pPr>
        <w:spacing w:after="0" w:line="240" w:lineRule="auto"/>
      </w:pPr>
      <w:r>
        <w:separator/>
      </w:r>
    </w:p>
  </w:footnote>
  <w:footnote w:type="continuationSeparator" w:id="0">
    <w:p w:rsidR="00AC1285" w:rsidRDefault="00AC1285" w14:paraId="130670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1562" w:rsidRDefault="000E1562" w14:paraId="5AA9FC27"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1B6E"/>
    <w:multiLevelType w:val="hybridMultilevel"/>
    <w:tmpl w:val="1C2898DA"/>
    <w:lvl w:ilvl="0" w:tplc="87B469D0">
      <w:start w:val="1"/>
      <w:numFmt w:val="bullet"/>
      <w:lvlText w:val="•"/>
      <w:lvlJc w:val="left"/>
      <w:pPr>
        <w:ind w:left="641"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742266">
      <w:start w:val="1"/>
      <w:numFmt w:val="bullet"/>
      <w:lvlText w:val="o"/>
      <w:lvlJc w:val="left"/>
      <w:pPr>
        <w:tabs>
          <w:tab w:val="left" w:pos="641"/>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82D81C">
      <w:start w:val="1"/>
      <w:numFmt w:val="bullet"/>
      <w:lvlText w:val="▪"/>
      <w:lvlJc w:val="left"/>
      <w:pPr>
        <w:tabs>
          <w:tab w:val="left" w:pos="641"/>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F890F2">
      <w:start w:val="1"/>
      <w:numFmt w:val="bullet"/>
      <w:lvlText w:val="•"/>
      <w:lvlJc w:val="left"/>
      <w:pPr>
        <w:tabs>
          <w:tab w:val="left" w:pos="641"/>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9848D8">
      <w:start w:val="1"/>
      <w:numFmt w:val="bullet"/>
      <w:lvlText w:val="o"/>
      <w:lvlJc w:val="left"/>
      <w:pPr>
        <w:tabs>
          <w:tab w:val="left" w:pos="641"/>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3A332A">
      <w:start w:val="1"/>
      <w:numFmt w:val="bullet"/>
      <w:lvlText w:val="▪"/>
      <w:lvlJc w:val="left"/>
      <w:pPr>
        <w:tabs>
          <w:tab w:val="left" w:pos="641"/>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FE368A">
      <w:start w:val="1"/>
      <w:numFmt w:val="bullet"/>
      <w:lvlText w:val="•"/>
      <w:lvlJc w:val="left"/>
      <w:pPr>
        <w:tabs>
          <w:tab w:val="left" w:pos="641"/>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BA2084">
      <w:start w:val="1"/>
      <w:numFmt w:val="bullet"/>
      <w:lvlText w:val="o"/>
      <w:lvlJc w:val="left"/>
      <w:pPr>
        <w:tabs>
          <w:tab w:val="left" w:pos="641"/>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F259EA">
      <w:start w:val="1"/>
      <w:numFmt w:val="bullet"/>
      <w:lvlText w:val="▪"/>
      <w:lvlJc w:val="left"/>
      <w:pPr>
        <w:tabs>
          <w:tab w:val="left" w:pos="641"/>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295620"/>
    <w:multiLevelType w:val="hybridMultilevel"/>
    <w:tmpl w:val="A92C81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862CA"/>
    <w:multiLevelType w:val="hybridMultilevel"/>
    <w:tmpl w:val="6186B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C4575"/>
    <w:multiLevelType w:val="hybridMultilevel"/>
    <w:tmpl w:val="6186B8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AD2527"/>
    <w:multiLevelType w:val="hybridMultilevel"/>
    <w:tmpl w:val="3BB84E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991C79"/>
    <w:multiLevelType w:val="hybridMultilevel"/>
    <w:tmpl w:val="E6B2BE16"/>
    <w:lvl w:ilvl="0" w:tplc="F48C649A">
      <w:start w:val="1"/>
      <w:numFmt w:val="bullet"/>
      <w:lvlText w:val="•"/>
      <w:lvlJc w:val="left"/>
      <w:pPr>
        <w:ind w:left="641"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38CD156">
      <w:start w:val="1"/>
      <w:numFmt w:val="bullet"/>
      <w:lvlText w:val="o"/>
      <w:lvlJc w:val="left"/>
      <w:pPr>
        <w:tabs>
          <w:tab w:val="left" w:pos="641"/>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283FF0">
      <w:start w:val="1"/>
      <w:numFmt w:val="bullet"/>
      <w:lvlText w:val="▪"/>
      <w:lvlJc w:val="left"/>
      <w:pPr>
        <w:tabs>
          <w:tab w:val="left" w:pos="641"/>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82C7E8">
      <w:start w:val="1"/>
      <w:numFmt w:val="bullet"/>
      <w:lvlText w:val="•"/>
      <w:lvlJc w:val="left"/>
      <w:pPr>
        <w:tabs>
          <w:tab w:val="left" w:pos="641"/>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E2E2AE">
      <w:start w:val="1"/>
      <w:numFmt w:val="bullet"/>
      <w:lvlText w:val="o"/>
      <w:lvlJc w:val="left"/>
      <w:pPr>
        <w:tabs>
          <w:tab w:val="left" w:pos="641"/>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C97EA">
      <w:start w:val="1"/>
      <w:numFmt w:val="bullet"/>
      <w:lvlText w:val="▪"/>
      <w:lvlJc w:val="left"/>
      <w:pPr>
        <w:tabs>
          <w:tab w:val="left" w:pos="641"/>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7244A8">
      <w:start w:val="1"/>
      <w:numFmt w:val="bullet"/>
      <w:lvlText w:val="•"/>
      <w:lvlJc w:val="left"/>
      <w:pPr>
        <w:tabs>
          <w:tab w:val="left" w:pos="641"/>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94E274">
      <w:start w:val="1"/>
      <w:numFmt w:val="bullet"/>
      <w:lvlText w:val="o"/>
      <w:lvlJc w:val="left"/>
      <w:pPr>
        <w:tabs>
          <w:tab w:val="left" w:pos="641"/>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5E20A6">
      <w:start w:val="1"/>
      <w:numFmt w:val="bullet"/>
      <w:lvlText w:val="▪"/>
      <w:lvlJc w:val="left"/>
      <w:pPr>
        <w:tabs>
          <w:tab w:val="left" w:pos="641"/>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BA5615"/>
    <w:multiLevelType w:val="hybridMultilevel"/>
    <w:tmpl w:val="46B28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B65C9"/>
    <w:multiLevelType w:val="hybridMultilevel"/>
    <w:tmpl w:val="283C13A4"/>
    <w:lvl w:ilvl="0" w:tplc="C4429C40">
      <w:start w:val="1"/>
      <w:numFmt w:val="bullet"/>
      <w:lvlText w:val="•"/>
      <w:lvlJc w:val="left"/>
      <w:pPr>
        <w:ind w:left="641"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10CDC0">
      <w:start w:val="1"/>
      <w:numFmt w:val="bullet"/>
      <w:lvlText w:val="o"/>
      <w:lvlJc w:val="left"/>
      <w:pPr>
        <w:tabs>
          <w:tab w:val="left" w:pos="641"/>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92940C">
      <w:start w:val="1"/>
      <w:numFmt w:val="bullet"/>
      <w:lvlText w:val="▪"/>
      <w:lvlJc w:val="left"/>
      <w:pPr>
        <w:tabs>
          <w:tab w:val="left" w:pos="641"/>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D2A30E">
      <w:start w:val="1"/>
      <w:numFmt w:val="bullet"/>
      <w:lvlText w:val="•"/>
      <w:lvlJc w:val="left"/>
      <w:pPr>
        <w:tabs>
          <w:tab w:val="left" w:pos="641"/>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347D1E">
      <w:start w:val="1"/>
      <w:numFmt w:val="bullet"/>
      <w:lvlText w:val="o"/>
      <w:lvlJc w:val="left"/>
      <w:pPr>
        <w:tabs>
          <w:tab w:val="left" w:pos="641"/>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1027B2">
      <w:start w:val="1"/>
      <w:numFmt w:val="bullet"/>
      <w:lvlText w:val="▪"/>
      <w:lvlJc w:val="left"/>
      <w:pPr>
        <w:tabs>
          <w:tab w:val="left" w:pos="641"/>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88E134">
      <w:start w:val="1"/>
      <w:numFmt w:val="bullet"/>
      <w:lvlText w:val="•"/>
      <w:lvlJc w:val="left"/>
      <w:pPr>
        <w:tabs>
          <w:tab w:val="left" w:pos="641"/>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9AB88C">
      <w:start w:val="1"/>
      <w:numFmt w:val="bullet"/>
      <w:lvlText w:val="o"/>
      <w:lvlJc w:val="left"/>
      <w:pPr>
        <w:tabs>
          <w:tab w:val="left" w:pos="641"/>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4C3A94">
      <w:start w:val="1"/>
      <w:numFmt w:val="bullet"/>
      <w:lvlText w:val="▪"/>
      <w:lvlJc w:val="left"/>
      <w:pPr>
        <w:tabs>
          <w:tab w:val="left" w:pos="641"/>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8164685"/>
    <w:multiLevelType w:val="hybridMultilevel"/>
    <w:tmpl w:val="5D006296"/>
    <w:lvl w:ilvl="0" w:tplc="04090001">
      <w:start w:val="1"/>
      <w:numFmt w:val="bullet"/>
      <w:lvlText w:val=""/>
      <w:lvlJc w:val="left"/>
      <w:pPr>
        <w:ind w:left="1004" w:hanging="360"/>
      </w:pPr>
      <w:rPr>
        <w:rFonts w:hint="default" w:ascii="Symbol" w:hAnsi="Symbol"/>
      </w:rPr>
    </w:lvl>
    <w:lvl w:ilvl="1" w:tplc="04090003" w:tentative="1">
      <w:start w:val="1"/>
      <w:numFmt w:val="bullet"/>
      <w:lvlText w:val="o"/>
      <w:lvlJc w:val="left"/>
      <w:pPr>
        <w:ind w:left="1724" w:hanging="360"/>
      </w:pPr>
      <w:rPr>
        <w:rFonts w:hint="default" w:ascii="Courier New" w:hAnsi="Courier New" w:cs="Courier New"/>
      </w:rPr>
    </w:lvl>
    <w:lvl w:ilvl="2" w:tplc="04090005" w:tentative="1">
      <w:start w:val="1"/>
      <w:numFmt w:val="bullet"/>
      <w:lvlText w:val=""/>
      <w:lvlJc w:val="left"/>
      <w:pPr>
        <w:ind w:left="2444" w:hanging="360"/>
      </w:pPr>
      <w:rPr>
        <w:rFonts w:hint="default" w:ascii="Wingdings" w:hAnsi="Wingdings"/>
      </w:rPr>
    </w:lvl>
    <w:lvl w:ilvl="3" w:tplc="04090001" w:tentative="1">
      <w:start w:val="1"/>
      <w:numFmt w:val="bullet"/>
      <w:lvlText w:val=""/>
      <w:lvlJc w:val="left"/>
      <w:pPr>
        <w:ind w:left="3164" w:hanging="360"/>
      </w:pPr>
      <w:rPr>
        <w:rFonts w:hint="default" w:ascii="Symbol" w:hAnsi="Symbol"/>
      </w:rPr>
    </w:lvl>
    <w:lvl w:ilvl="4" w:tplc="04090003" w:tentative="1">
      <w:start w:val="1"/>
      <w:numFmt w:val="bullet"/>
      <w:lvlText w:val="o"/>
      <w:lvlJc w:val="left"/>
      <w:pPr>
        <w:ind w:left="3884" w:hanging="360"/>
      </w:pPr>
      <w:rPr>
        <w:rFonts w:hint="default" w:ascii="Courier New" w:hAnsi="Courier New" w:cs="Courier New"/>
      </w:rPr>
    </w:lvl>
    <w:lvl w:ilvl="5" w:tplc="04090005" w:tentative="1">
      <w:start w:val="1"/>
      <w:numFmt w:val="bullet"/>
      <w:lvlText w:val=""/>
      <w:lvlJc w:val="left"/>
      <w:pPr>
        <w:ind w:left="4604" w:hanging="360"/>
      </w:pPr>
      <w:rPr>
        <w:rFonts w:hint="default" w:ascii="Wingdings" w:hAnsi="Wingdings"/>
      </w:rPr>
    </w:lvl>
    <w:lvl w:ilvl="6" w:tplc="04090001" w:tentative="1">
      <w:start w:val="1"/>
      <w:numFmt w:val="bullet"/>
      <w:lvlText w:val=""/>
      <w:lvlJc w:val="left"/>
      <w:pPr>
        <w:ind w:left="5324" w:hanging="360"/>
      </w:pPr>
      <w:rPr>
        <w:rFonts w:hint="default" w:ascii="Symbol" w:hAnsi="Symbol"/>
      </w:rPr>
    </w:lvl>
    <w:lvl w:ilvl="7" w:tplc="04090003" w:tentative="1">
      <w:start w:val="1"/>
      <w:numFmt w:val="bullet"/>
      <w:lvlText w:val="o"/>
      <w:lvlJc w:val="left"/>
      <w:pPr>
        <w:ind w:left="6044" w:hanging="360"/>
      </w:pPr>
      <w:rPr>
        <w:rFonts w:hint="default" w:ascii="Courier New" w:hAnsi="Courier New" w:cs="Courier New"/>
      </w:rPr>
    </w:lvl>
    <w:lvl w:ilvl="8" w:tplc="04090005" w:tentative="1">
      <w:start w:val="1"/>
      <w:numFmt w:val="bullet"/>
      <w:lvlText w:val=""/>
      <w:lvlJc w:val="left"/>
      <w:pPr>
        <w:ind w:left="6764" w:hanging="360"/>
      </w:pPr>
      <w:rPr>
        <w:rFonts w:hint="default" w:ascii="Wingdings" w:hAnsi="Wingdings"/>
      </w:rPr>
    </w:lvl>
  </w:abstractNum>
  <w:abstractNum w:abstractNumId="9" w15:restartNumberingAfterBreak="0">
    <w:nsid w:val="4E7361EE"/>
    <w:multiLevelType w:val="hybridMultilevel"/>
    <w:tmpl w:val="4490A502"/>
    <w:lvl w:ilvl="0" w:tplc="DB5E30EC">
      <w:start w:val="1"/>
      <w:numFmt w:val="bullet"/>
      <w:lvlText w:val="•"/>
      <w:lvlJc w:val="left"/>
      <w:pPr>
        <w:ind w:left="641"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4EB988">
      <w:start w:val="1"/>
      <w:numFmt w:val="bullet"/>
      <w:lvlText w:val="o"/>
      <w:lvlJc w:val="left"/>
      <w:pPr>
        <w:tabs>
          <w:tab w:val="left" w:pos="641"/>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B8DE88">
      <w:start w:val="1"/>
      <w:numFmt w:val="bullet"/>
      <w:lvlText w:val="▪"/>
      <w:lvlJc w:val="left"/>
      <w:pPr>
        <w:tabs>
          <w:tab w:val="left" w:pos="641"/>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1CA07C">
      <w:start w:val="1"/>
      <w:numFmt w:val="bullet"/>
      <w:lvlText w:val="•"/>
      <w:lvlJc w:val="left"/>
      <w:pPr>
        <w:tabs>
          <w:tab w:val="left" w:pos="641"/>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62D980">
      <w:start w:val="1"/>
      <w:numFmt w:val="bullet"/>
      <w:lvlText w:val="o"/>
      <w:lvlJc w:val="left"/>
      <w:pPr>
        <w:tabs>
          <w:tab w:val="left" w:pos="641"/>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00C9EC">
      <w:start w:val="1"/>
      <w:numFmt w:val="bullet"/>
      <w:lvlText w:val="▪"/>
      <w:lvlJc w:val="left"/>
      <w:pPr>
        <w:tabs>
          <w:tab w:val="left" w:pos="641"/>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5A56B8">
      <w:start w:val="1"/>
      <w:numFmt w:val="bullet"/>
      <w:lvlText w:val="•"/>
      <w:lvlJc w:val="left"/>
      <w:pPr>
        <w:tabs>
          <w:tab w:val="left" w:pos="641"/>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B083D8">
      <w:start w:val="1"/>
      <w:numFmt w:val="bullet"/>
      <w:lvlText w:val="o"/>
      <w:lvlJc w:val="left"/>
      <w:pPr>
        <w:tabs>
          <w:tab w:val="left" w:pos="641"/>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3E7A3E">
      <w:start w:val="1"/>
      <w:numFmt w:val="bullet"/>
      <w:lvlText w:val="▪"/>
      <w:lvlJc w:val="left"/>
      <w:pPr>
        <w:tabs>
          <w:tab w:val="left" w:pos="641"/>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797157A"/>
    <w:multiLevelType w:val="hybridMultilevel"/>
    <w:tmpl w:val="4276F7A0"/>
    <w:lvl w:ilvl="0" w:tplc="3A3A139A">
      <w:start w:val="1"/>
      <w:numFmt w:val="bullet"/>
      <w:lvlText w:val="•"/>
      <w:lvlJc w:val="left"/>
      <w:pPr>
        <w:ind w:left="641"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EA9A36">
      <w:start w:val="1"/>
      <w:numFmt w:val="bullet"/>
      <w:lvlText w:val="o"/>
      <w:lvlJc w:val="left"/>
      <w:pPr>
        <w:tabs>
          <w:tab w:val="left" w:pos="641"/>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9C2464">
      <w:start w:val="1"/>
      <w:numFmt w:val="bullet"/>
      <w:lvlText w:val="▪"/>
      <w:lvlJc w:val="left"/>
      <w:pPr>
        <w:tabs>
          <w:tab w:val="left" w:pos="641"/>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02BEFA">
      <w:start w:val="1"/>
      <w:numFmt w:val="bullet"/>
      <w:lvlText w:val="•"/>
      <w:lvlJc w:val="left"/>
      <w:pPr>
        <w:tabs>
          <w:tab w:val="left" w:pos="641"/>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06FE3E">
      <w:start w:val="1"/>
      <w:numFmt w:val="bullet"/>
      <w:lvlText w:val="o"/>
      <w:lvlJc w:val="left"/>
      <w:pPr>
        <w:tabs>
          <w:tab w:val="left" w:pos="641"/>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F0A4D6">
      <w:start w:val="1"/>
      <w:numFmt w:val="bullet"/>
      <w:lvlText w:val="▪"/>
      <w:lvlJc w:val="left"/>
      <w:pPr>
        <w:tabs>
          <w:tab w:val="left" w:pos="641"/>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8CEE32">
      <w:start w:val="1"/>
      <w:numFmt w:val="bullet"/>
      <w:lvlText w:val="•"/>
      <w:lvlJc w:val="left"/>
      <w:pPr>
        <w:tabs>
          <w:tab w:val="left" w:pos="641"/>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1216D8">
      <w:start w:val="1"/>
      <w:numFmt w:val="bullet"/>
      <w:lvlText w:val="o"/>
      <w:lvlJc w:val="left"/>
      <w:pPr>
        <w:tabs>
          <w:tab w:val="left" w:pos="641"/>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00A14E">
      <w:start w:val="1"/>
      <w:numFmt w:val="bullet"/>
      <w:lvlText w:val="▪"/>
      <w:lvlJc w:val="left"/>
      <w:pPr>
        <w:tabs>
          <w:tab w:val="left" w:pos="641"/>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3A27A6A"/>
    <w:multiLevelType w:val="hybridMultilevel"/>
    <w:tmpl w:val="6F4A0584"/>
    <w:lvl w:ilvl="0" w:tplc="0409000F">
      <w:start w:val="1"/>
      <w:numFmt w:val="decimal"/>
      <w:lvlText w:val="%1."/>
      <w:lvlJc w:val="left"/>
      <w:pPr>
        <w:ind w:left="641" w:hanging="357"/>
      </w:pPr>
      <w:rPr>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tabs>
          <w:tab w:val="left" w:pos="641"/>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641"/>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641"/>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tabs>
          <w:tab w:val="left" w:pos="641"/>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641"/>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641"/>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tabs>
          <w:tab w:val="left" w:pos="641"/>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641"/>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A923721"/>
    <w:multiLevelType w:val="hybridMultilevel"/>
    <w:tmpl w:val="2918CC00"/>
    <w:lvl w:ilvl="0" w:tplc="04090001">
      <w:start w:val="1"/>
      <w:numFmt w:val="bullet"/>
      <w:lvlText w:val=""/>
      <w:lvlJc w:val="left"/>
      <w:pPr>
        <w:ind w:left="641" w:hanging="357"/>
      </w:pPr>
      <w:rPr>
        <w:rFonts w:hint="default" w:ascii="Symbol" w:hAnsi="Symbo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tabs>
          <w:tab w:val="left" w:pos="641"/>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641"/>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641"/>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tabs>
          <w:tab w:val="left" w:pos="641"/>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641"/>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641"/>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tabs>
          <w:tab w:val="left" w:pos="641"/>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641"/>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4DC6A1A"/>
    <w:multiLevelType w:val="hybridMultilevel"/>
    <w:tmpl w:val="82160888"/>
    <w:lvl w:ilvl="0" w:tplc="A658254C">
      <w:start w:val="1"/>
      <w:numFmt w:val="bullet"/>
      <w:lvlText w:val="•"/>
      <w:lvlJc w:val="left"/>
      <w:pPr>
        <w:ind w:left="641"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663900">
      <w:start w:val="1"/>
      <w:numFmt w:val="bullet"/>
      <w:lvlText w:val="o"/>
      <w:lvlJc w:val="left"/>
      <w:pPr>
        <w:tabs>
          <w:tab w:val="left" w:pos="641"/>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D928AFE">
      <w:start w:val="1"/>
      <w:numFmt w:val="bullet"/>
      <w:lvlText w:val="▪"/>
      <w:lvlJc w:val="left"/>
      <w:pPr>
        <w:tabs>
          <w:tab w:val="left" w:pos="641"/>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760774">
      <w:start w:val="1"/>
      <w:numFmt w:val="bullet"/>
      <w:lvlText w:val="•"/>
      <w:lvlJc w:val="left"/>
      <w:pPr>
        <w:tabs>
          <w:tab w:val="left" w:pos="641"/>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C24EE2">
      <w:start w:val="1"/>
      <w:numFmt w:val="bullet"/>
      <w:lvlText w:val="o"/>
      <w:lvlJc w:val="left"/>
      <w:pPr>
        <w:tabs>
          <w:tab w:val="left" w:pos="641"/>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C40DC8">
      <w:start w:val="1"/>
      <w:numFmt w:val="bullet"/>
      <w:lvlText w:val="▪"/>
      <w:lvlJc w:val="left"/>
      <w:pPr>
        <w:tabs>
          <w:tab w:val="left" w:pos="641"/>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E01B78">
      <w:start w:val="1"/>
      <w:numFmt w:val="bullet"/>
      <w:lvlText w:val="•"/>
      <w:lvlJc w:val="left"/>
      <w:pPr>
        <w:tabs>
          <w:tab w:val="left" w:pos="641"/>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4EACD6">
      <w:start w:val="1"/>
      <w:numFmt w:val="bullet"/>
      <w:lvlText w:val="o"/>
      <w:lvlJc w:val="left"/>
      <w:pPr>
        <w:tabs>
          <w:tab w:val="left" w:pos="641"/>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23C8848">
      <w:start w:val="1"/>
      <w:numFmt w:val="bullet"/>
      <w:lvlText w:val="▪"/>
      <w:lvlJc w:val="left"/>
      <w:pPr>
        <w:tabs>
          <w:tab w:val="left" w:pos="641"/>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88844111">
    <w:abstractNumId w:val="7"/>
  </w:num>
  <w:num w:numId="2" w16cid:durableId="522935017">
    <w:abstractNumId w:val="13"/>
  </w:num>
  <w:num w:numId="3" w16cid:durableId="1007708476">
    <w:abstractNumId w:val="5"/>
  </w:num>
  <w:num w:numId="4" w16cid:durableId="809595556">
    <w:abstractNumId w:val="5"/>
    <w:lvlOverride w:ilvl="0">
      <w:lvl w:ilvl="0" w:tplc="F48C649A">
        <w:start w:val="1"/>
        <w:numFmt w:val="bullet"/>
        <w:lvlText w:val="•"/>
        <w:lvlJc w:val="left"/>
        <w:pPr>
          <w:tabs>
            <w:tab w:val="left" w:pos="641"/>
          </w:tabs>
          <w:ind w:left="611" w:hanging="32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38CD156">
        <w:start w:val="1"/>
        <w:numFmt w:val="bullet"/>
        <w:lvlText w:val="o"/>
        <w:lvlJc w:val="left"/>
        <w:pPr>
          <w:tabs>
            <w:tab w:val="left" w:pos="641"/>
          </w:tabs>
          <w:ind w:left="141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283FF0">
        <w:start w:val="1"/>
        <w:numFmt w:val="bullet"/>
        <w:lvlText w:val="▪"/>
        <w:lvlJc w:val="left"/>
        <w:pPr>
          <w:tabs>
            <w:tab w:val="left" w:pos="641"/>
          </w:tabs>
          <w:ind w:left="21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82C7E8">
        <w:start w:val="1"/>
        <w:numFmt w:val="bullet"/>
        <w:lvlText w:val="•"/>
        <w:lvlJc w:val="left"/>
        <w:pPr>
          <w:tabs>
            <w:tab w:val="left" w:pos="641"/>
          </w:tabs>
          <w:ind w:left="285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E2E2AE">
        <w:start w:val="1"/>
        <w:numFmt w:val="bullet"/>
        <w:lvlText w:val="o"/>
        <w:lvlJc w:val="left"/>
        <w:pPr>
          <w:tabs>
            <w:tab w:val="left" w:pos="641"/>
          </w:tabs>
          <w:ind w:left="357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FFC97EA">
        <w:start w:val="1"/>
        <w:numFmt w:val="bullet"/>
        <w:lvlText w:val="▪"/>
        <w:lvlJc w:val="left"/>
        <w:pPr>
          <w:tabs>
            <w:tab w:val="left" w:pos="641"/>
          </w:tabs>
          <w:ind w:left="429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7244A8">
        <w:start w:val="1"/>
        <w:numFmt w:val="bullet"/>
        <w:lvlText w:val="•"/>
        <w:lvlJc w:val="left"/>
        <w:pPr>
          <w:tabs>
            <w:tab w:val="left" w:pos="641"/>
          </w:tabs>
          <w:ind w:left="5010" w:hanging="33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194E274">
        <w:start w:val="1"/>
        <w:numFmt w:val="bullet"/>
        <w:lvlText w:val="o"/>
        <w:lvlJc w:val="left"/>
        <w:pPr>
          <w:tabs>
            <w:tab w:val="left" w:pos="641"/>
          </w:tabs>
          <w:ind w:left="573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25E20A6">
        <w:start w:val="1"/>
        <w:numFmt w:val="bullet"/>
        <w:lvlText w:val="▪"/>
        <w:lvlJc w:val="left"/>
        <w:pPr>
          <w:tabs>
            <w:tab w:val="left" w:pos="641"/>
          </w:tabs>
          <w:ind w:left="6450" w:hanging="33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404257168">
    <w:abstractNumId w:val="9"/>
  </w:num>
  <w:num w:numId="6" w16cid:durableId="71320804">
    <w:abstractNumId w:val="9"/>
    <w:lvlOverride w:ilvl="0">
      <w:lvl w:ilvl="0" w:tplc="DB5E30EC">
        <w:start w:val="1"/>
        <w:numFmt w:val="bullet"/>
        <w:lvlText w:val="•"/>
        <w:lvlJc w:val="left"/>
        <w:pPr>
          <w:ind w:left="641"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C4EB988">
        <w:start w:val="1"/>
        <w:numFmt w:val="bullet"/>
        <w:lvlText w:val="o"/>
        <w:lvlJc w:val="left"/>
        <w:pPr>
          <w:tabs>
            <w:tab w:val="left" w:pos="641"/>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2B8DE88">
        <w:start w:val="1"/>
        <w:numFmt w:val="bullet"/>
        <w:lvlText w:val="▪"/>
        <w:lvlJc w:val="left"/>
        <w:pPr>
          <w:tabs>
            <w:tab w:val="left" w:pos="641"/>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A1CA07C">
        <w:start w:val="1"/>
        <w:numFmt w:val="bullet"/>
        <w:lvlText w:val="•"/>
        <w:lvlJc w:val="left"/>
        <w:pPr>
          <w:tabs>
            <w:tab w:val="left" w:pos="641"/>
          </w:tabs>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962D980">
        <w:start w:val="1"/>
        <w:numFmt w:val="bullet"/>
        <w:lvlText w:val="o"/>
        <w:lvlJc w:val="left"/>
        <w:pPr>
          <w:tabs>
            <w:tab w:val="left" w:pos="641"/>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000C9EC">
        <w:start w:val="1"/>
        <w:numFmt w:val="bullet"/>
        <w:lvlText w:val="▪"/>
        <w:lvlJc w:val="left"/>
        <w:pPr>
          <w:tabs>
            <w:tab w:val="left" w:pos="641"/>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35A56B8">
        <w:start w:val="1"/>
        <w:numFmt w:val="bullet"/>
        <w:lvlText w:val="•"/>
        <w:lvlJc w:val="left"/>
        <w:pPr>
          <w:tabs>
            <w:tab w:val="left" w:pos="641"/>
          </w:tabs>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B083D8">
        <w:start w:val="1"/>
        <w:numFmt w:val="bullet"/>
        <w:lvlText w:val="o"/>
        <w:lvlJc w:val="left"/>
        <w:pPr>
          <w:tabs>
            <w:tab w:val="left" w:pos="641"/>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E3E7A3E">
        <w:start w:val="1"/>
        <w:numFmt w:val="bullet"/>
        <w:lvlText w:val="▪"/>
        <w:lvlJc w:val="left"/>
        <w:pPr>
          <w:tabs>
            <w:tab w:val="left" w:pos="641"/>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075249732">
    <w:abstractNumId w:val="10"/>
  </w:num>
  <w:num w:numId="8" w16cid:durableId="522325176">
    <w:abstractNumId w:val="0"/>
  </w:num>
  <w:num w:numId="9" w16cid:durableId="108819194">
    <w:abstractNumId w:val="6"/>
  </w:num>
  <w:num w:numId="10" w16cid:durableId="1268729611">
    <w:abstractNumId w:val="2"/>
  </w:num>
  <w:num w:numId="11" w16cid:durableId="436947990">
    <w:abstractNumId w:val="4"/>
  </w:num>
  <w:num w:numId="12" w16cid:durableId="225335856">
    <w:abstractNumId w:val="11"/>
  </w:num>
  <w:num w:numId="13" w16cid:durableId="482888709">
    <w:abstractNumId w:val="12"/>
  </w:num>
  <w:num w:numId="14" w16cid:durableId="553733266">
    <w:abstractNumId w:val="8"/>
  </w:num>
  <w:num w:numId="15" w16cid:durableId="1241601296">
    <w:abstractNumId w:val="3"/>
  </w:num>
  <w:num w:numId="16" w16cid:durableId="150269669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562"/>
    <w:rsid w:val="00081170"/>
    <w:rsid w:val="000A0806"/>
    <w:rsid w:val="000A4B1D"/>
    <w:rsid w:val="000A4D89"/>
    <w:rsid w:val="000E1562"/>
    <w:rsid w:val="001523B3"/>
    <w:rsid w:val="001A3033"/>
    <w:rsid w:val="00232383"/>
    <w:rsid w:val="002F0A8B"/>
    <w:rsid w:val="00320C5C"/>
    <w:rsid w:val="0034388A"/>
    <w:rsid w:val="0035074C"/>
    <w:rsid w:val="00366815"/>
    <w:rsid w:val="00387987"/>
    <w:rsid w:val="003956FB"/>
    <w:rsid w:val="003D6B1D"/>
    <w:rsid w:val="00430327"/>
    <w:rsid w:val="00475E46"/>
    <w:rsid w:val="004870D0"/>
    <w:rsid w:val="004D5C5B"/>
    <w:rsid w:val="00546610"/>
    <w:rsid w:val="00562FE8"/>
    <w:rsid w:val="0066008A"/>
    <w:rsid w:val="00675213"/>
    <w:rsid w:val="00680BA0"/>
    <w:rsid w:val="00691622"/>
    <w:rsid w:val="006D13C7"/>
    <w:rsid w:val="00791A07"/>
    <w:rsid w:val="008045A2"/>
    <w:rsid w:val="00811429"/>
    <w:rsid w:val="0081296A"/>
    <w:rsid w:val="00845BEB"/>
    <w:rsid w:val="008C799D"/>
    <w:rsid w:val="009A404C"/>
    <w:rsid w:val="009B3E3B"/>
    <w:rsid w:val="009E45D9"/>
    <w:rsid w:val="00A51848"/>
    <w:rsid w:val="00AC1285"/>
    <w:rsid w:val="00AF69AC"/>
    <w:rsid w:val="00BC555B"/>
    <w:rsid w:val="00C22B73"/>
    <w:rsid w:val="00C25E3A"/>
    <w:rsid w:val="00C9278E"/>
    <w:rsid w:val="00D36C67"/>
    <w:rsid w:val="00E31369"/>
    <w:rsid w:val="00E35933"/>
    <w:rsid w:val="00E71168"/>
    <w:rsid w:val="00F66FCC"/>
    <w:rsid w:val="00F96CA0"/>
    <w:rsid w:val="0D25E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9FAEE"/>
  <w15:docId w15:val="{8E552402-DC6F-4976-AEC6-93B743DCFE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spacing w:after="200" w:line="276" w:lineRule="auto"/>
    </w:pPr>
    <w:rPr>
      <w:rFonts w:ascii="Calibri" w:hAnsi="Calibri" w:eastAsia="Calibri" w:cs="Calibri"/>
      <w:color w:val="000000"/>
      <w:kern w:val="1"/>
      <w:sz w:val="22"/>
      <w:szCs w:val="22"/>
      <w:u w:color="000000"/>
    </w:rPr>
  </w:style>
  <w:style w:type="paragraph" w:styleId="Heading3">
    <w:name w:val="heading 3"/>
    <w:link w:val="Heading3Char"/>
    <w:uiPriority w:val="9"/>
    <w:unhideWhenUsed/>
    <w:qFormat/>
    <w:pPr>
      <w:spacing w:before="100" w:after="100"/>
      <w:outlineLvl w:val="2"/>
    </w:pPr>
    <w:rPr>
      <w:rFonts w:cs="Arial Unicode MS"/>
      <w:b/>
      <w:bCs/>
      <w:color w:val="000000"/>
      <w:sz w:val="27"/>
      <w:szCs w:val="27"/>
      <w:u w:color="00000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Helvetica" w:cs="Arial Unicode MS"/>
      <w:color w:val="000000"/>
      <w:sz w:val="24"/>
      <w:szCs w:val="24"/>
    </w:rPr>
  </w:style>
  <w:style w:type="character" w:styleId="med" w:customStyle="1">
    <w:name w:val="med"/>
    <w:rPr>
      <w:lang w:val="de-DE"/>
    </w:rPr>
  </w:style>
  <w:style w:type="character" w:styleId="Hyperlink0" w:customStyle="1">
    <w:name w:val="Hyperlink.0"/>
    <w:basedOn w:val="med"/>
    <w:rPr>
      <w:lang w:val="en-US"/>
    </w:rPr>
  </w:style>
  <w:style w:type="character" w:styleId="Link" w:customStyle="1">
    <w:name w:val="Link"/>
    <w:rPr>
      <w:color w:val="0000FF"/>
      <w:u w:val="single" w:color="0000FF"/>
    </w:rPr>
  </w:style>
  <w:style w:type="character" w:styleId="Hyperlink1" w:customStyle="1">
    <w:name w:val="Hyperlink.1"/>
    <w:basedOn w:val="Link"/>
    <w:rPr>
      <w:color w:val="0000FF"/>
      <w:u w:val="single" w:color="0000FF"/>
    </w:rPr>
  </w:style>
  <w:style w:type="character" w:styleId="Hyperlink2" w:customStyle="1">
    <w:name w:val="Hyperlink.2"/>
    <w:basedOn w:val="med"/>
    <w:rPr>
      <w:lang w:val="de-DE"/>
    </w:rPr>
  </w:style>
  <w:style w:type="paragraph" w:styleId="ListParagraph">
    <w:name w:val="List Paragraph"/>
    <w:basedOn w:val="Normal"/>
    <w:uiPriority w:val="34"/>
    <w:qFormat/>
    <w:rsid w:val="00562FE8"/>
    <w:pPr>
      <w:ind w:left="720"/>
      <w:contextualSpacing/>
    </w:pPr>
  </w:style>
  <w:style w:type="table" w:styleId="TableGrid">
    <w:name w:val="Table Grid"/>
    <w:basedOn w:val="TableNormal"/>
    <w:uiPriority w:val="39"/>
    <w:rsid w:val="003D6B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C22B73"/>
    <w:rPr>
      <w:rFonts w:cs="Arial Unicode MS"/>
      <w:b/>
      <w:bCs/>
      <w:color w:val="000000"/>
      <w:sz w:val="27"/>
      <w:szCs w:val="27"/>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www.amazon.de/Computernetzwerke-Von-Grundlagen-Funktion-Anwendung/dp/3446431179/ref=sr_1_4?s=books&amp;ie=UTF8&amp;qid=1400094373&amp;sr=1-4&amp;keywords=rechnernetze"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amazon.de/Computernetzwerke-Pearson-Studium-Andrew-Tanenbaum/dp/3827370469/ref=sr_1_9?s=books&amp;ie=UTF8&amp;qid=1400094653&amp;sr=1-9&amp;keywords=rechnernetze"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www.amazon.de/Computernetzwerke-Pearson-Studium-Andrew-Tanenbaum/dp/3827370469/ref=sr_1_9?s=books&amp;ie=UTF8&amp;qid=1400094653&amp;sr=1-9&amp;keywords=rechnernetze" TargetMode="External" Id="rId9" /><Relationship Type="http://schemas.openxmlformats.org/officeDocument/2006/relationships/customXml" Target="../customXml/item1.xml" Id="rId14"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A718C1-2A49-429E-87D6-DDAC758F8098}"/>
</file>

<file path=customXml/itemProps2.xml><?xml version="1.0" encoding="utf-8"?>
<ds:datastoreItem xmlns:ds="http://schemas.openxmlformats.org/officeDocument/2006/customXml" ds:itemID="{47BE1607-732D-4458-BF2E-7A700E386587}"/>
</file>

<file path=customXml/itemProps3.xml><?xml version="1.0" encoding="utf-8"?>
<ds:datastoreItem xmlns:ds="http://schemas.openxmlformats.org/officeDocument/2006/customXml" ds:itemID="{5B4F236F-56D3-47CC-A2D1-1FDF076710C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Viorel</cp:lastModifiedBy>
  <cp:revision>44</cp:revision>
  <dcterms:created xsi:type="dcterms:W3CDTF">2023-07-03T07:22:00Z</dcterms:created>
  <dcterms:modified xsi:type="dcterms:W3CDTF">2025-01-22T09:00:44Z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y fmtid="{D5CDD505-2E9C-101B-9397-08002B2CF9AE}" pid="3" name="MediaServiceImageTags">
    <vt:lpwstr/>
  </property>
</Properties>
</file>