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2022" w:rsidP="00343DED" w:rsidRDefault="00D750A8" w14:paraId="5B3B96E4" w14:textId="77777777">
      <w:pPr>
        <w:jc w:val="center"/>
        <w:rPr>
          <w:rFonts w:ascii="Times New Roman" w:hAnsi="Times New Roman"/>
          <w:b/>
          <w:caps/>
          <w:sz w:val="24"/>
          <w:szCs w:val="24"/>
          <w:lang w:val="de-DE"/>
        </w:rPr>
      </w:pPr>
      <w:r w:rsidRPr="00EF1D63">
        <w:rPr>
          <w:rFonts w:ascii="Times New Roman" w:hAnsi="Times New Roman"/>
          <w:b/>
          <w:caps/>
          <w:sz w:val="24"/>
          <w:szCs w:val="24"/>
          <w:lang w:val="de-DE"/>
        </w:rPr>
        <w:t>Lehrveranstaltungs</w:t>
      </w:r>
      <w:r w:rsidRPr="00EF1D63" w:rsidR="00AC6CF1">
        <w:rPr>
          <w:rFonts w:ascii="Times New Roman" w:hAnsi="Times New Roman"/>
          <w:b/>
          <w:caps/>
          <w:sz w:val="24"/>
          <w:szCs w:val="24"/>
          <w:lang w:val="de-DE"/>
        </w:rPr>
        <w:t>beschreibung</w:t>
      </w:r>
    </w:p>
    <w:p w:rsidRPr="00EF1D63" w:rsidR="009F6172" w:rsidP="00343DED" w:rsidRDefault="009F6172" w14:paraId="1818872A" w14:textId="77777777">
      <w:pPr>
        <w:jc w:val="center"/>
        <w:rPr>
          <w:rFonts w:ascii="Times New Roman" w:hAnsi="Times New Roman"/>
          <w:b/>
          <w:caps/>
          <w:sz w:val="24"/>
          <w:szCs w:val="24"/>
          <w:lang w:val="de-DE"/>
        </w:rPr>
      </w:pPr>
    </w:p>
    <w:p w:rsidRPr="00EF1D63" w:rsidR="00532022" w:rsidP="00A5014E" w:rsidRDefault="00532022" w14:paraId="0006240A" w14:textId="77777777">
      <w:pPr>
        <w:spacing w:after="0"/>
        <w:rPr>
          <w:rFonts w:ascii="Times New Roman" w:hAnsi="Times New Roman"/>
          <w:b/>
          <w:sz w:val="24"/>
          <w:szCs w:val="24"/>
          <w:lang w:val="de-DE"/>
        </w:rPr>
      </w:pPr>
      <w:r w:rsidRPr="00EF1D63">
        <w:rPr>
          <w:rFonts w:ascii="Times New Roman" w:hAnsi="Times New Roman"/>
          <w:b/>
          <w:sz w:val="24"/>
          <w:szCs w:val="24"/>
          <w:lang w:val="de-DE"/>
        </w:rPr>
        <w:t xml:space="preserve">1. </w:t>
      </w:r>
      <w:r w:rsidRPr="00EF1D63" w:rsidR="00D750A8">
        <w:rPr>
          <w:rFonts w:ascii="Times New Roman" w:hAnsi="Times New Roman"/>
          <w:b/>
          <w:sz w:val="24"/>
          <w:szCs w:val="24"/>
          <w:lang w:val="de-DE"/>
        </w:rPr>
        <w:t xml:space="preserve">Angaben </w:t>
      </w:r>
      <w:r w:rsidRPr="00EF1D63" w:rsidR="00AC6CF1">
        <w:rPr>
          <w:rFonts w:ascii="Times New Roman" w:hAnsi="Times New Roman"/>
          <w:b/>
          <w:sz w:val="24"/>
          <w:szCs w:val="24"/>
          <w:lang w:val="de-DE"/>
        </w:rPr>
        <w:t>zum Programm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158"/>
        <w:gridCol w:w="5861"/>
      </w:tblGrid>
      <w:tr w:rsidRPr="00EF1D63" w:rsidR="00532022" w:rsidTr="009F6172" w14:paraId="697C5119" w14:textId="77777777">
        <w:tc>
          <w:tcPr>
            <w:tcW w:w="4158" w:type="dxa"/>
          </w:tcPr>
          <w:p w:rsidRPr="00EF1D63" w:rsidR="00532022" w:rsidP="00A5014E" w:rsidRDefault="00532022" w14:paraId="06A13594"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1.1 </w:t>
            </w:r>
            <w:r w:rsidRPr="00EF1D63" w:rsidR="00AC6CF1">
              <w:rPr>
                <w:rFonts w:ascii="Times New Roman" w:hAnsi="Times New Roman"/>
                <w:sz w:val="24"/>
                <w:szCs w:val="24"/>
                <w:lang w:val="de-DE"/>
              </w:rPr>
              <w:t>Hochschuleinrichtung</w:t>
            </w:r>
          </w:p>
        </w:tc>
        <w:tc>
          <w:tcPr>
            <w:tcW w:w="5861" w:type="dxa"/>
          </w:tcPr>
          <w:p w:rsidRPr="00EF1D63" w:rsidR="00532022" w:rsidP="00A5014E" w:rsidRDefault="00100773" w14:paraId="71912D1B" w14:textId="77777777">
            <w:pPr>
              <w:spacing w:after="0"/>
              <w:rPr>
                <w:rFonts w:ascii="Times New Roman" w:hAnsi="Times New Roman"/>
                <w:sz w:val="24"/>
                <w:szCs w:val="24"/>
                <w:lang w:val="de-DE"/>
              </w:rPr>
            </w:pPr>
            <w:r w:rsidRPr="00EF1D63">
              <w:rPr>
                <w:rFonts w:ascii="Times New Roman" w:hAnsi="Times New Roman"/>
                <w:sz w:val="24"/>
                <w:szCs w:val="24"/>
                <w:lang w:val="de-DE"/>
              </w:rPr>
              <w:t>Universitatea Babes-Bolyai</w:t>
            </w:r>
          </w:p>
        </w:tc>
      </w:tr>
      <w:tr w:rsidRPr="00EF1D63" w:rsidR="00532022" w:rsidTr="009F6172" w14:paraId="6E818414" w14:textId="77777777">
        <w:tc>
          <w:tcPr>
            <w:tcW w:w="4158" w:type="dxa"/>
          </w:tcPr>
          <w:p w:rsidRPr="00EF1D63" w:rsidR="00532022" w:rsidP="00AC6CF1" w:rsidRDefault="00532022" w14:paraId="61401042"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1.2 </w:t>
            </w:r>
            <w:r w:rsidRPr="00EF1D63" w:rsidR="00AC6CF1">
              <w:rPr>
                <w:rFonts w:ascii="Times New Roman" w:hAnsi="Times New Roman"/>
                <w:sz w:val="24"/>
                <w:szCs w:val="24"/>
                <w:lang w:val="de-DE"/>
              </w:rPr>
              <w:t>Fakultät</w:t>
            </w:r>
            <w:r w:rsidRPr="00EF1D63">
              <w:rPr>
                <w:rFonts w:ascii="Times New Roman" w:hAnsi="Times New Roman"/>
                <w:sz w:val="24"/>
                <w:szCs w:val="24"/>
                <w:lang w:val="de-DE"/>
              </w:rPr>
              <w:t xml:space="preserve"> </w:t>
            </w:r>
          </w:p>
        </w:tc>
        <w:tc>
          <w:tcPr>
            <w:tcW w:w="5861" w:type="dxa"/>
          </w:tcPr>
          <w:p w:rsidRPr="00EF1D63" w:rsidR="00532022" w:rsidP="00A5014E" w:rsidRDefault="00B948FF" w14:paraId="71BCAE8E" w14:textId="77777777">
            <w:pPr>
              <w:spacing w:after="0"/>
              <w:rPr>
                <w:rFonts w:ascii="Times New Roman" w:hAnsi="Times New Roman"/>
                <w:sz w:val="24"/>
                <w:szCs w:val="24"/>
                <w:lang w:val="de-DE"/>
              </w:rPr>
            </w:pPr>
            <w:r w:rsidRPr="00EF1D63">
              <w:rPr>
                <w:rFonts w:ascii="Times New Roman" w:hAnsi="Times New Roman"/>
                <w:sz w:val="24"/>
                <w:szCs w:val="24"/>
                <w:lang w:val="de-DE"/>
              </w:rPr>
              <w:t>Mathematik und Informatik</w:t>
            </w:r>
          </w:p>
        </w:tc>
      </w:tr>
      <w:tr w:rsidRPr="00EF1D63" w:rsidR="00532022" w:rsidTr="009F6172" w14:paraId="51CC1B6A" w14:textId="77777777">
        <w:tc>
          <w:tcPr>
            <w:tcW w:w="4158" w:type="dxa"/>
          </w:tcPr>
          <w:p w:rsidRPr="00EF1D63" w:rsidR="00532022" w:rsidP="00A5014E" w:rsidRDefault="00AC6CF1" w14:paraId="79B4F543" w14:textId="77777777">
            <w:pPr>
              <w:spacing w:after="0"/>
              <w:rPr>
                <w:rFonts w:ascii="Times New Roman" w:hAnsi="Times New Roman"/>
                <w:sz w:val="24"/>
                <w:szCs w:val="24"/>
                <w:lang w:val="de-DE"/>
              </w:rPr>
            </w:pPr>
            <w:r w:rsidRPr="00EF1D63">
              <w:rPr>
                <w:rFonts w:ascii="Times New Roman" w:hAnsi="Times New Roman"/>
                <w:sz w:val="24"/>
                <w:szCs w:val="24"/>
                <w:lang w:val="de-DE"/>
              </w:rPr>
              <w:t>1.3 Department</w:t>
            </w:r>
          </w:p>
        </w:tc>
        <w:tc>
          <w:tcPr>
            <w:tcW w:w="5861" w:type="dxa"/>
          </w:tcPr>
          <w:p w:rsidRPr="00EF1D63" w:rsidR="00532022" w:rsidP="009F6172" w:rsidRDefault="009F6172" w14:paraId="2E32113D" w14:textId="77777777">
            <w:pPr>
              <w:spacing w:after="0"/>
              <w:rPr>
                <w:rFonts w:ascii="Times New Roman" w:hAnsi="Times New Roman"/>
                <w:sz w:val="24"/>
                <w:szCs w:val="24"/>
                <w:lang w:val="de-DE"/>
              </w:rPr>
            </w:pPr>
            <w:r>
              <w:rPr>
                <w:rFonts w:ascii="Times New Roman" w:hAnsi="Times New Roman"/>
                <w:sz w:val="24"/>
                <w:szCs w:val="24"/>
                <w:lang w:val="de-DE"/>
              </w:rPr>
              <w:t>Mathe</w:t>
            </w:r>
            <w:r w:rsidRPr="00EF1D63" w:rsidR="00B948FF">
              <w:rPr>
                <w:rFonts w:ascii="Times New Roman" w:hAnsi="Times New Roman"/>
                <w:sz w:val="24"/>
                <w:szCs w:val="24"/>
                <w:lang w:val="de-DE"/>
              </w:rPr>
              <w:t>matik</w:t>
            </w:r>
          </w:p>
        </w:tc>
      </w:tr>
      <w:tr w:rsidRPr="00EF1D63" w:rsidR="00532022" w:rsidTr="009F6172" w14:paraId="33C0E86D" w14:textId="77777777">
        <w:tc>
          <w:tcPr>
            <w:tcW w:w="4158" w:type="dxa"/>
          </w:tcPr>
          <w:p w:rsidRPr="00EF1D63" w:rsidR="00532022" w:rsidP="00AC6CF1" w:rsidRDefault="00532022" w14:paraId="1E448B93"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1.4 </w:t>
            </w:r>
            <w:r w:rsidRPr="00EF1D63" w:rsidR="00AC6CF1">
              <w:rPr>
                <w:rFonts w:ascii="Times New Roman" w:hAnsi="Times New Roman"/>
                <w:sz w:val="24"/>
                <w:szCs w:val="24"/>
                <w:lang w:val="de-DE"/>
              </w:rPr>
              <w:t>Fachgebiet</w:t>
            </w:r>
          </w:p>
        </w:tc>
        <w:tc>
          <w:tcPr>
            <w:tcW w:w="5861" w:type="dxa"/>
          </w:tcPr>
          <w:p w:rsidRPr="00EF1D63" w:rsidR="00532022" w:rsidP="00A5014E" w:rsidRDefault="009F6172" w14:paraId="46AB469E" w14:textId="77777777">
            <w:pPr>
              <w:spacing w:after="0"/>
              <w:rPr>
                <w:rFonts w:ascii="Times New Roman" w:hAnsi="Times New Roman"/>
                <w:sz w:val="24"/>
                <w:szCs w:val="24"/>
                <w:lang w:val="de-DE"/>
              </w:rPr>
            </w:pPr>
            <w:r>
              <w:rPr>
                <w:rFonts w:ascii="Times New Roman" w:hAnsi="Times New Roman"/>
                <w:sz w:val="24"/>
                <w:szCs w:val="24"/>
                <w:lang w:val="de-DE"/>
              </w:rPr>
              <w:t>Informatik</w:t>
            </w:r>
          </w:p>
        </w:tc>
      </w:tr>
      <w:tr w:rsidRPr="00EF1D63" w:rsidR="00532022" w:rsidTr="009F6172" w14:paraId="61D71B1E" w14:textId="77777777">
        <w:tc>
          <w:tcPr>
            <w:tcW w:w="4158" w:type="dxa"/>
          </w:tcPr>
          <w:p w:rsidRPr="00EF1D63" w:rsidR="00532022" w:rsidP="00AC6CF1" w:rsidRDefault="00532022" w14:paraId="0AA16CF3"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1.5 </w:t>
            </w:r>
            <w:r w:rsidRPr="00EF1D63" w:rsidR="00AC6CF1">
              <w:rPr>
                <w:rFonts w:ascii="Times New Roman" w:hAnsi="Times New Roman"/>
                <w:sz w:val="24"/>
                <w:szCs w:val="24"/>
                <w:lang w:val="de-DE"/>
              </w:rPr>
              <w:t>Studienform</w:t>
            </w:r>
          </w:p>
        </w:tc>
        <w:tc>
          <w:tcPr>
            <w:tcW w:w="5861" w:type="dxa"/>
          </w:tcPr>
          <w:p w:rsidRPr="00EF1D63" w:rsidR="00532022" w:rsidP="00A5014E" w:rsidRDefault="00100773" w14:paraId="6DDD6776" w14:textId="77777777">
            <w:pPr>
              <w:spacing w:after="0"/>
              <w:rPr>
                <w:rFonts w:ascii="Times New Roman" w:hAnsi="Times New Roman"/>
                <w:sz w:val="24"/>
                <w:szCs w:val="24"/>
                <w:lang w:val="de-DE"/>
              </w:rPr>
            </w:pPr>
            <w:r w:rsidRPr="00EF1D63">
              <w:rPr>
                <w:rFonts w:ascii="Times New Roman" w:hAnsi="Times New Roman"/>
                <w:sz w:val="24"/>
                <w:szCs w:val="24"/>
                <w:lang w:val="de-DE"/>
              </w:rPr>
              <w:t>Bachelor</w:t>
            </w:r>
          </w:p>
        </w:tc>
      </w:tr>
      <w:tr w:rsidRPr="00EF1D63" w:rsidR="00532022" w:rsidTr="009F6172" w14:paraId="3D079AAE" w14:textId="77777777">
        <w:tc>
          <w:tcPr>
            <w:tcW w:w="4158" w:type="dxa"/>
          </w:tcPr>
          <w:p w:rsidRPr="00EF1D63" w:rsidR="00532022" w:rsidP="00AC6CF1" w:rsidRDefault="00532022" w14:paraId="1438347A"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1.6 </w:t>
            </w:r>
            <w:r w:rsidRPr="00EF1D63" w:rsidR="00AC6CF1">
              <w:rPr>
                <w:rFonts w:ascii="Times New Roman" w:hAnsi="Times New Roman"/>
                <w:sz w:val="24"/>
                <w:szCs w:val="24"/>
                <w:lang w:val="de-DE"/>
              </w:rPr>
              <w:t>Studiengang / Qualifikation</w:t>
            </w:r>
          </w:p>
        </w:tc>
        <w:tc>
          <w:tcPr>
            <w:tcW w:w="5861" w:type="dxa"/>
          </w:tcPr>
          <w:p w:rsidRPr="00EF1D63" w:rsidR="00532022" w:rsidP="00A5014E" w:rsidRDefault="00C65476" w14:paraId="4B41F959" w14:textId="77777777">
            <w:pPr>
              <w:spacing w:after="0"/>
              <w:rPr>
                <w:rFonts w:ascii="Times New Roman" w:hAnsi="Times New Roman"/>
                <w:sz w:val="24"/>
                <w:szCs w:val="24"/>
                <w:lang w:val="de-DE"/>
              </w:rPr>
            </w:pPr>
            <w:r>
              <w:rPr>
                <w:rFonts w:ascii="Times New Roman" w:hAnsi="Times New Roman"/>
                <w:sz w:val="24"/>
                <w:szCs w:val="24"/>
                <w:lang w:val="de-DE"/>
              </w:rPr>
              <w:t>Informatik</w:t>
            </w:r>
            <w:r w:rsidR="00462108">
              <w:rPr>
                <w:rFonts w:ascii="Times New Roman" w:hAnsi="Times New Roman"/>
                <w:sz w:val="24"/>
                <w:szCs w:val="24"/>
                <w:lang w:val="de-DE"/>
              </w:rPr>
              <w:t xml:space="preserve"> in deutscher Sprache</w:t>
            </w:r>
          </w:p>
        </w:tc>
      </w:tr>
    </w:tbl>
    <w:p w:rsidRPr="00EF1D63" w:rsidR="00532022" w:rsidP="00A5014E" w:rsidRDefault="00532022" w14:paraId="67C5ECC2" w14:textId="77777777">
      <w:pPr>
        <w:rPr>
          <w:rFonts w:ascii="Times New Roman" w:hAnsi="Times New Roman"/>
          <w:sz w:val="24"/>
          <w:szCs w:val="24"/>
          <w:lang w:val="de-DE"/>
        </w:rPr>
      </w:pPr>
    </w:p>
    <w:p w:rsidRPr="00EF1D63" w:rsidR="00532022" w:rsidP="00A5014E" w:rsidRDefault="00532022" w14:paraId="2F18CFBB" w14:textId="77777777">
      <w:pPr>
        <w:spacing w:after="0"/>
        <w:rPr>
          <w:rFonts w:ascii="Times New Roman" w:hAnsi="Times New Roman"/>
          <w:b/>
          <w:sz w:val="24"/>
          <w:szCs w:val="24"/>
          <w:lang w:val="de-DE"/>
        </w:rPr>
      </w:pPr>
      <w:r w:rsidRPr="00EF1D63">
        <w:rPr>
          <w:rFonts w:ascii="Times New Roman" w:hAnsi="Times New Roman"/>
          <w:b/>
          <w:sz w:val="24"/>
          <w:szCs w:val="24"/>
          <w:lang w:val="de-DE"/>
        </w:rPr>
        <w:t xml:space="preserve">2. </w:t>
      </w:r>
      <w:r w:rsidRPr="00EF1D63" w:rsidR="00D750A8">
        <w:rPr>
          <w:rFonts w:ascii="Times New Roman" w:hAnsi="Times New Roman"/>
          <w:b/>
          <w:sz w:val="24"/>
          <w:szCs w:val="24"/>
          <w:lang w:val="de-DE"/>
        </w:rPr>
        <w:t>Angaben</w:t>
      </w:r>
      <w:r w:rsidRPr="00EF1D63" w:rsidR="00AC6CF1">
        <w:rPr>
          <w:rFonts w:ascii="Times New Roman" w:hAnsi="Times New Roman"/>
          <w:b/>
          <w:sz w:val="24"/>
          <w:szCs w:val="24"/>
          <w:lang w:val="de-DE"/>
        </w:rPr>
        <w:t xml:space="preserve"> zum Studienfach</w:t>
      </w:r>
    </w:p>
    <w:tbl>
      <w:tblPr>
        <w:tblW w:w="100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08"/>
        <w:gridCol w:w="540"/>
        <w:gridCol w:w="375"/>
        <w:gridCol w:w="952"/>
        <w:gridCol w:w="532"/>
        <w:gridCol w:w="1881"/>
        <w:gridCol w:w="400"/>
        <w:gridCol w:w="2148"/>
        <w:gridCol w:w="1269"/>
      </w:tblGrid>
      <w:tr w:rsidRPr="00EF1D63" w:rsidR="00532022" w:rsidTr="009F6172" w14:paraId="52B797D6" w14:textId="77777777">
        <w:tc>
          <w:tcPr>
            <w:tcW w:w="2823" w:type="dxa"/>
            <w:gridSpan w:val="3"/>
          </w:tcPr>
          <w:p w:rsidRPr="00EF1D63" w:rsidR="00532022" w:rsidP="00D750A8" w:rsidRDefault="00532022" w14:paraId="65E5F912"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2.1 </w:t>
            </w:r>
            <w:r w:rsidRPr="00EF1D63" w:rsidR="00D750A8">
              <w:rPr>
                <w:rFonts w:ascii="Times New Roman" w:hAnsi="Times New Roman"/>
                <w:sz w:val="24"/>
                <w:szCs w:val="24"/>
                <w:lang w:val="de-DE"/>
              </w:rPr>
              <w:t>LV-B</w:t>
            </w:r>
            <w:r w:rsidRPr="00EF1D63" w:rsidR="00AC6CF1">
              <w:rPr>
                <w:rFonts w:ascii="Times New Roman" w:hAnsi="Times New Roman"/>
                <w:sz w:val="24"/>
                <w:szCs w:val="24"/>
                <w:lang w:val="de-DE"/>
              </w:rPr>
              <w:t>ezeichnung</w:t>
            </w:r>
          </w:p>
        </w:tc>
        <w:tc>
          <w:tcPr>
            <w:tcW w:w="7182" w:type="dxa"/>
            <w:gridSpan w:val="6"/>
          </w:tcPr>
          <w:p w:rsidRPr="00EF1D63" w:rsidR="00532022" w:rsidP="00A60140" w:rsidRDefault="00452926" w14:paraId="429113F6" w14:textId="77777777">
            <w:pPr>
              <w:spacing w:after="0"/>
              <w:rPr>
                <w:rFonts w:ascii="Times New Roman" w:hAnsi="Times New Roman"/>
                <w:sz w:val="24"/>
                <w:szCs w:val="24"/>
                <w:lang w:val="de-DE"/>
              </w:rPr>
            </w:pPr>
            <w:r>
              <w:rPr>
                <w:rFonts w:ascii="Times New Roman" w:hAnsi="Times New Roman"/>
                <w:sz w:val="24"/>
                <w:szCs w:val="24"/>
                <w:lang w:val="de-DE"/>
              </w:rPr>
              <w:t xml:space="preserve"> </w:t>
            </w:r>
            <w:r w:rsidR="00A60140">
              <w:rPr>
                <w:rFonts w:ascii="Times New Roman" w:hAnsi="Times New Roman"/>
                <w:sz w:val="24"/>
                <w:szCs w:val="24"/>
                <w:lang w:val="de-DE"/>
              </w:rPr>
              <w:t>Numerik</w:t>
            </w:r>
          </w:p>
        </w:tc>
      </w:tr>
      <w:tr w:rsidRPr="00EF1D63" w:rsidR="00532022" w:rsidTr="009F6172" w14:paraId="30B51967" w14:textId="77777777">
        <w:tc>
          <w:tcPr>
            <w:tcW w:w="4307" w:type="dxa"/>
            <w:gridSpan w:val="5"/>
          </w:tcPr>
          <w:p w:rsidRPr="00EF1D63" w:rsidR="00532022" w:rsidP="00D750A8" w:rsidRDefault="00532022" w14:paraId="6848D3EB"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2.2 </w:t>
            </w:r>
            <w:r w:rsidRPr="00EF1D63" w:rsidR="00D750A8">
              <w:rPr>
                <w:rFonts w:ascii="Times New Roman" w:hAnsi="Times New Roman"/>
                <w:sz w:val="24"/>
                <w:szCs w:val="24"/>
                <w:lang w:val="de-DE"/>
              </w:rPr>
              <w:t>Lehr</w:t>
            </w:r>
            <w:r w:rsidRPr="00EF1D63" w:rsidR="00F37318">
              <w:rPr>
                <w:rFonts w:ascii="Times New Roman" w:hAnsi="Times New Roman"/>
                <w:sz w:val="24"/>
                <w:szCs w:val="24"/>
                <w:lang w:val="de-DE"/>
              </w:rPr>
              <w:t>verantwortlich</w:t>
            </w:r>
            <w:r w:rsidRPr="00EF1D63" w:rsidR="00D750A8">
              <w:rPr>
                <w:rFonts w:ascii="Times New Roman" w:hAnsi="Times New Roman"/>
                <w:sz w:val="24"/>
                <w:szCs w:val="24"/>
                <w:lang w:val="de-DE"/>
              </w:rPr>
              <w:t>er</w:t>
            </w:r>
            <w:r w:rsidRPr="00EF1D63" w:rsidR="00F37318">
              <w:rPr>
                <w:rFonts w:ascii="Times New Roman" w:hAnsi="Times New Roman"/>
                <w:sz w:val="24"/>
                <w:szCs w:val="24"/>
                <w:lang w:val="de-DE"/>
              </w:rPr>
              <w:t xml:space="preserve"> – Vorlesung</w:t>
            </w:r>
          </w:p>
        </w:tc>
        <w:tc>
          <w:tcPr>
            <w:tcW w:w="5698" w:type="dxa"/>
            <w:gridSpan w:val="4"/>
          </w:tcPr>
          <w:p w:rsidRPr="00EF1D63" w:rsidR="00532022" w:rsidP="00A5014E" w:rsidRDefault="00F25C0B" w14:paraId="4CF6BCC8" w14:textId="1BA61612">
            <w:pPr>
              <w:spacing w:after="0"/>
              <w:rPr>
                <w:rFonts w:ascii="Times New Roman" w:hAnsi="Times New Roman"/>
                <w:sz w:val="24"/>
                <w:szCs w:val="24"/>
                <w:lang w:val="de-DE"/>
              </w:rPr>
            </w:pPr>
            <w:r>
              <w:rPr>
                <w:rFonts w:ascii="Times New Roman" w:hAnsi="Times New Roman"/>
                <w:sz w:val="24"/>
                <w:szCs w:val="24"/>
              </w:rPr>
              <w:t>Lect. dr. Adrian Viorel</w:t>
            </w:r>
          </w:p>
        </w:tc>
      </w:tr>
      <w:tr w:rsidRPr="00EF1D63" w:rsidR="00532022" w:rsidTr="009F6172" w14:paraId="7FF1BE4A" w14:textId="77777777">
        <w:tc>
          <w:tcPr>
            <w:tcW w:w="4307" w:type="dxa"/>
            <w:gridSpan w:val="5"/>
          </w:tcPr>
          <w:p w:rsidRPr="00EF1D63" w:rsidR="00532022" w:rsidP="00F37318" w:rsidRDefault="00532022" w14:paraId="2E9C489B"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2.3 </w:t>
            </w:r>
            <w:r w:rsidRPr="00EF1D63" w:rsidR="00D750A8">
              <w:rPr>
                <w:rFonts w:ascii="Times New Roman" w:hAnsi="Times New Roman"/>
                <w:sz w:val="24"/>
                <w:szCs w:val="24"/>
                <w:lang w:val="de-DE"/>
              </w:rPr>
              <w:t xml:space="preserve">Lehrverantwortlicher </w:t>
            </w:r>
            <w:r w:rsidRPr="00EF1D63" w:rsidR="00F37318">
              <w:rPr>
                <w:rFonts w:ascii="Times New Roman" w:hAnsi="Times New Roman"/>
                <w:sz w:val="24"/>
                <w:szCs w:val="24"/>
                <w:lang w:val="de-DE"/>
              </w:rPr>
              <w:t>– Seminar</w:t>
            </w:r>
            <w:r w:rsidR="00B808C2">
              <w:rPr>
                <w:rFonts w:ascii="Times New Roman" w:hAnsi="Times New Roman"/>
                <w:sz w:val="24"/>
                <w:szCs w:val="24"/>
                <w:lang w:val="de-DE"/>
              </w:rPr>
              <w:t>/Labor</w:t>
            </w:r>
          </w:p>
        </w:tc>
        <w:tc>
          <w:tcPr>
            <w:tcW w:w="5698" w:type="dxa"/>
            <w:gridSpan w:val="4"/>
          </w:tcPr>
          <w:p w:rsidRPr="00EF1D63" w:rsidR="00532022" w:rsidP="00A5014E" w:rsidRDefault="00F25C0B" w14:paraId="3C9A2106" w14:textId="4B367FB6">
            <w:pPr>
              <w:spacing w:after="0"/>
              <w:rPr>
                <w:rFonts w:ascii="Times New Roman" w:hAnsi="Times New Roman"/>
                <w:sz w:val="24"/>
                <w:szCs w:val="24"/>
                <w:lang w:val="en-US"/>
              </w:rPr>
            </w:pPr>
            <w:r>
              <w:rPr>
                <w:rFonts w:ascii="Times New Roman" w:hAnsi="Times New Roman"/>
                <w:sz w:val="24"/>
                <w:szCs w:val="24"/>
              </w:rPr>
              <w:t>Lect. dr. Adrian Viorel</w:t>
            </w:r>
          </w:p>
        </w:tc>
      </w:tr>
      <w:tr w:rsidRPr="00EF1D63" w:rsidR="00CE0802" w:rsidTr="009F6172" w14:paraId="645B27E2" w14:textId="77777777">
        <w:tc>
          <w:tcPr>
            <w:tcW w:w="1908" w:type="dxa"/>
          </w:tcPr>
          <w:p w:rsidRPr="00EF1D63" w:rsidR="00532022" w:rsidP="00F37318" w:rsidRDefault="00532022" w14:paraId="781E1849" w14:textId="77777777">
            <w:pPr>
              <w:spacing w:after="0"/>
              <w:ind w:right="-189"/>
              <w:rPr>
                <w:rFonts w:ascii="Times New Roman" w:hAnsi="Times New Roman"/>
                <w:sz w:val="24"/>
                <w:szCs w:val="24"/>
                <w:lang w:val="de-DE"/>
              </w:rPr>
            </w:pPr>
            <w:r w:rsidRPr="00EF1D63">
              <w:rPr>
                <w:rFonts w:ascii="Times New Roman" w:hAnsi="Times New Roman"/>
                <w:sz w:val="24"/>
                <w:szCs w:val="24"/>
                <w:lang w:val="de-DE"/>
              </w:rPr>
              <w:t xml:space="preserve">2.4 </w:t>
            </w:r>
            <w:r w:rsidRPr="00EF1D63" w:rsidR="00F37318">
              <w:rPr>
                <w:rFonts w:ascii="Times New Roman" w:hAnsi="Times New Roman"/>
                <w:sz w:val="24"/>
                <w:szCs w:val="24"/>
                <w:lang w:val="de-DE"/>
              </w:rPr>
              <w:t>Studienjahr</w:t>
            </w:r>
          </w:p>
        </w:tc>
        <w:tc>
          <w:tcPr>
            <w:tcW w:w="540" w:type="dxa"/>
          </w:tcPr>
          <w:p w:rsidRPr="00EF1D63" w:rsidR="00532022" w:rsidP="00A5014E" w:rsidRDefault="00C543DF" w14:paraId="3596AF04" w14:textId="77777777">
            <w:pPr>
              <w:spacing w:after="0"/>
              <w:rPr>
                <w:rFonts w:ascii="Times New Roman" w:hAnsi="Times New Roman"/>
                <w:sz w:val="24"/>
                <w:szCs w:val="24"/>
                <w:lang w:val="de-DE"/>
              </w:rPr>
            </w:pPr>
            <w:r w:rsidRPr="00EF1D63">
              <w:rPr>
                <w:rFonts w:ascii="Times New Roman" w:hAnsi="Times New Roman"/>
                <w:sz w:val="24"/>
                <w:szCs w:val="24"/>
                <w:lang w:val="de-DE"/>
              </w:rPr>
              <w:t>3</w:t>
            </w:r>
          </w:p>
        </w:tc>
        <w:tc>
          <w:tcPr>
            <w:tcW w:w="1327" w:type="dxa"/>
            <w:gridSpan w:val="2"/>
          </w:tcPr>
          <w:p w:rsidRPr="00EF1D63" w:rsidR="00532022" w:rsidP="00A5014E" w:rsidRDefault="00F37318" w14:paraId="70C50816" w14:textId="77777777">
            <w:pPr>
              <w:spacing w:after="0"/>
              <w:ind w:left="-82" w:right="-164"/>
              <w:rPr>
                <w:rFonts w:ascii="Times New Roman" w:hAnsi="Times New Roman"/>
                <w:sz w:val="24"/>
                <w:szCs w:val="24"/>
                <w:lang w:val="de-DE"/>
              </w:rPr>
            </w:pPr>
            <w:r w:rsidRPr="00EF1D63">
              <w:rPr>
                <w:rFonts w:ascii="Times New Roman" w:hAnsi="Times New Roman"/>
                <w:sz w:val="24"/>
                <w:szCs w:val="24"/>
                <w:lang w:val="de-DE"/>
              </w:rPr>
              <w:t>2.5 Semester</w:t>
            </w:r>
          </w:p>
        </w:tc>
        <w:tc>
          <w:tcPr>
            <w:tcW w:w="532" w:type="dxa"/>
          </w:tcPr>
          <w:p w:rsidRPr="00EF1D63" w:rsidR="00532022" w:rsidP="00A5014E" w:rsidRDefault="00C543DF" w14:paraId="51D439D0" w14:textId="77777777">
            <w:pPr>
              <w:spacing w:after="0"/>
              <w:rPr>
                <w:rFonts w:ascii="Times New Roman" w:hAnsi="Times New Roman"/>
                <w:sz w:val="24"/>
                <w:szCs w:val="24"/>
                <w:lang w:val="de-DE"/>
              </w:rPr>
            </w:pPr>
            <w:r w:rsidRPr="00EF1D63">
              <w:rPr>
                <w:rFonts w:ascii="Times New Roman" w:hAnsi="Times New Roman"/>
                <w:sz w:val="24"/>
                <w:szCs w:val="24"/>
                <w:lang w:val="de-DE"/>
              </w:rPr>
              <w:t>6</w:t>
            </w:r>
          </w:p>
        </w:tc>
        <w:tc>
          <w:tcPr>
            <w:tcW w:w="1881" w:type="dxa"/>
          </w:tcPr>
          <w:p w:rsidRPr="00EF1D63" w:rsidR="00532022" w:rsidP="00F37318" w:rsidRDefault="00532022" w14:paraId="55BACA49" w14:textId="77777777">
            <w:pPr>
              <w:spacing w:after="0"/>
              <w:ind w:left="-82" w:right="-164"/>
              <w:rPr>
                <w:rFonts w:ascii="Times New Roman" w:hAnsi="Times New Roman"/>
                <w:sz w:val="24"/>
                <w:szCs w:val="24"/>
                <w:lang w:val="de-DE"/>
              </w:rPr>
            </w:pPr>
            <w:r w:rsidRPr="00EF1D63">
              <w:rPr>
                <w:rFonts w:ascii="Times New Roman" w:hAnsi="Times New Roman"/>
                <w:sz w:val="24"/>
                <w:szCs w:val="24"/>
                <w:lang w:val="de-DE"/>
              </w:rPr>
              <w:t xml:space="preserve">2.6. </w:t>
            </w:r>
            <w:r w:rsidRPr="00EF1D63" w:rsidR="00F37318">
              <w:rPr>
                <w:rFonts w:ascii="Times New Roman" w:hAnsi="Times New Roman"/>
                <w:sz w:val="24"/>
                <w:szCs w:val="24"/>
                <w:lang w:val="de-DE"/>
              </w:rPr>
              <w:t>Prüfungsform</w:t>
            </w:r>
          </w:p>
        </w:tc>
        <w:tc>
          <w:tcPr>
            <w:tcW w:w="400" w:type="dxa"/>
          </w:tcPr>
          <w:p w:rsidRPr="00EF1D63" w:rsidR="00532022" w:rsidP="00A5014E" w:rsidRDefault="0057516D" w14:paraId="79EF37AB" w14:textId="77777777">
            <w:pPr>
              <w:spacing w:after="0"/>
              <w:rPr>
                <w:rFonts w:ascii="Times New Roman" w:hAnsi="Times New Roman"/>
                <w:sz w:val="24"/>
                <w:szCs w:val="24"/>
                <w:lang w:val="de-DE"/>
              </w:rPr>
            </w:pPr>
            <w:r>
              <w:rPr>
                <w:rFonts w:ascii="Times New Roman" w:hAnsi="Times New Roman"/>
                <w:sz w:val="24"/>
                <w:szCs w:val="24"/>
                <w:lang w:val="de-DE"/>
              </w:rPr>
              <w:t>P</w:t>
            </w:r>
          </w:p>
        </w:tc>
        <w:tc>
          <w:tcPr>
            <w:tcW w:w="2148" w:type="dxa"/>
          </w:tcPr>
          <w:p w:rsidRPr="00EF1D63" w:rsidR="00532022" w:rsidP="00AF0CFB" w:rsidRDefault="00532022" w14:paraId="6937A390" w14:textId="77777777">
            <w:pPr>
              <w:spacing w:after="0"/>
              <w:ind w:left="-38" w:right="-136"/>
              <w:rPr>
                <w:rFonts w:ascii="Times New Roman" w:hAnsi="Times New Roman"/>
                <w:sz w:val="24"/>
                <w:szCs w:val="24"/>
                <w:lang w:val="de-DE"/>
              </w:rPr>
            </w:pPr>
            <w:r w:rsidRPr="00EF1D63">
              <w:rPr>
                <w:rFonts w:ascii="Times New Roman" w:hAnsi="Times New Roman"/>
                <w:sz w:val="24"/>
                <w:szCs w:val="24"/>
                <w:lang w:val="de-DE"/>
              </w:rPr>
              <w:t xml:space="preserve">2.7 </w:t>
            </w:r>
            <w:r w:rsidRPr="00EF1D63" w:rsidR="00AF0CFB">
              <w:rPr>
                <w:rFonts w:ascii="Times New Roman" w:hAnsi="Times New Roman"/>
                <w:sz w:val="24"/>
                <w:szCs w:val="24"/>
                <w:lang w:val="de-DE"/>
              </w:rPr>
              <w:t>Art der LV</w:t>
            </w:r>
          </w:p>
        </w:tc>
        <w:tc>
          <w:tcPr>
            <w:tcW w:w="1269" w:type="dxa"/>
          </w:tcPr>
          <w:p w:rsidRPr="00EF1D63" w:rsidR="00532022" w:rsidP="00A5014E" w:rsidRDefault="0057516D" w14:paraId="168AC2AD" w14:textId="77777777">
            <w:pPr>
              <w:spacing w:after="0"/>
              <w:rPr>
                <w:rFonts w:ascii="Times New Roman" w:hAnsi="Times New Roman"/>
                <w:sz w:val="24"/>
                <w:szCs w:val="24"/>
                <w:lang w:val="de-DE"/>
              </w:rPr>
            </w:pPr>
            <w:r>
              <w:rPr>
                <w:rFonts w:ascii="Times New Roman" w:hAnsi="Times New Roman"/>
                <w:sz w:val="24"/>
                <w:szCs w:val="24"/>
                <w:lang w:val="de-DE"/>
              </w:rPr>
              <w:t>Pflichtfach</w:t>
            </w:r>
          </w:p>
        </w:tc>
      </w:tr>
      <w:tr w:rsidRPr="00EF1D63" w:rsidR="00E91484" w:rsidTr="00FF3827" w14:paraId="63E34BEC" w14:textId="77777777">
        <w:tc>
          <w:tcPr>
            <w:tcW w:w="3775" w:type="dxa"/>
            <w:gridSpan w:val="4"/>
          </w:tcPr>
          <w:p w:rsidRPr="00EF1D63" w:rsidR="00E91484" w:rsidP="00A5014E" w:rsidRDefault="00E91484" w14:paraId="1815FC6B" w14:textId="77777777">
            <w:pPr>
              <w:spacing w:after="0"/>
              <w:ind w:left="-82" w:right="-164"/>
              <w:rPr>
                <w:rFonts w:ascii="Times New Roman" w:hAnsi="Times New Roman"/>
                <w:sz w:val="24"/>
                <w:szCs w:val="24"/>
                <w:lang w:val="de-DE"/>
              </w:rPr>
            </w:pPr>
            <w:r>
              <w:rPr>
                <w:rFonts w:ascii="Times New Roman" w:hAnsi="Times New Roman"/>
                <w:sz w:val="24"/>
                <w:szCs w:val="24"/>
                <w:lang w:val="de-DE"/>
              </w:rPr>
              <w:t>2.8. Modulnummer</w:t>
            </w:r>
          </w:p>
        </w:tc>
        <w:tc>
          <w:tcPr>
            <w:tcW w:w="6230" w:type="dxa"/>
            <w:gridSpan w:val="5"/>
          </w:tcPr>
          <w:p w:rsidR="00E91484" w:rsidP="00A5014E" w:rsidRDefault="00E91484" w14:paraId="1E815D41" w14:textId="77777777">
            <w:pPr>
              <w:spacing w:after="0"/>
              <w:rPr>
                <w:rFonts w:ascii="Times New Roman" w:hAnsi="Times New Roman"/>
                <w:sz w:val="24"/>
                <w:szCs w:val="24"/>
                <w:lang w:val="de-DE"/>
              </w:rPr>
            </w:pPr>
            <w:r>
              <w:rPr>
                <w:rFonts w:ascii="Times New Roman" w:hAnsi="Times New Roman"/>
                <w:sz w:val="24"/>
                <w:szCs w:val="24"/>
                <w:lang w:val="de-DE"/>
              </w:rPr>
              <w:t>MLG0028</w:t>
            </w:r>
          </w:p>
        </w:tc>
      </w:tr>
    </w:tbl>
    <w:p w:rsidRPr="00EF1D63" w:rsidR="00532022" w:rsidP="00A5014E" w:rsidRDefault="00532022" w14:paraId="21E47740" w14:textId="77777777">
      <w:pPr>
        <w:rPr>
          <w:rFonts w:ascii="Times New Roman" w:hAnsi="Times New Roman"/>
          <w:sz w:val="24"/>
          <w:szCs w:val="24"/>
          <w:lang w:val="de-DE"/>
        </w:rPr>
      </w:pPr>
    </w:p>
    <w:p w:rsidRPr="00EF1D63" w:rsidR="00532022" w:rsidP="00A5014E" w:rsidRDefault="00532022" w14:paraId="54BF95E9" w14:textId="77777777">
      <w:pPr>
        <w:spacing w:after="0"/>
        <w:rPr>
          <w:rFonts w:ascii="Times New Roman" w:hAnsi="Times New Roman"/>
          <w:sz w:val="24"/>
          <w:szCs w:val="24"/>
          <w:lang w:val="de-DE"/>
        </w:rPr>
      </w:pPr>
      <w:r w:rsidRPr="00EF1D63">
        <w:rPr>
          <w:rFonts w:ascii="Times New Roman" w:hAnsi="Times New Roman"/>
          <w:b/>
          <w:sz w:val="24"/>
          <w:szCs w:val="24"/>
          <w:lang w:val="de-DE"/>
        </w:rPr>
        <w:t xml:space="preserve">3. </w:t>
      </w:r>
      <w:r w:rsidRPr="00EF1D63" w:rsidR="00D750A8">
        <w:rPr>
          <w:rFonts w:ascii="Times New Roman" w:hAnsi="Times New Roman"/>
          <w:b/>
          <w:sz w:val="24"/>
          <w:szCs w:val="24"/>
          <w:lang w:val="de-DE"/>
        </w:rPr>
        <w:t xml:space="preserve">Geschätzter </w:t>
      </w:r>
      <w:r w:rsidRPr="00EF1D63" w:rsidR="00AF0CFB">
        <w:rPr>
          <w:rFonts w:ascii="Times New Roman" w:hAnsi="Times New Roman"/>
          <w:b/>
          <w:sz w:val="24"/>
          <w:szCs w:val="24"/>
          <w:lang w:val="de-DE"/>
        </w:rPr>
        <w:t>Workload in Stunden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438"/>
        <w:gridCol w:w="540"/>
        <w:gridCol w:w="270"/>
        <w:gridCol w:w="1080"/>
        <w:gridCol w:w="1138"/>
        <w:gridCol w:w="591"/>
        <w:gridCol w:w="2265"/>
        <w:gridCol w:w="703"/>
      </w:tblGrid>
      <w:tr w:rsidRPr="00EF1D63" w:rsidR="00532022" w:rsidTr="7BD2CF53" w14:paraId="00CD7795" w14:textId="77777777">
        <w:tc>
          <w:tcPr>
            <w:tcW w:w="3438" w:type="dxa"/>
            <w:tcMar/>
          </w:tcPr>
          <w:p w:rsidRPr="00EF1D63" w:rsidR="00532022" w:rsidP="00060F66" w:rsidRDefault="00532022" w14:paraId="54E6E64F"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3.1 </w:t>
            </w:r>
            <w:r w:rsidRPr="00EF1D63" w:rsidR="00060F66">
              <w:rPr>
                <w:rFonts w:ascii="Times New Roman" w:hAnsi="Times New Roman"/>
                <w:sz w:val="24"/>
                <w:szCs w:val="24"/>
                <w:lang w:val="de-DE"/>
              </w:rPr>
              <w:t>SWS</w:t>
            </w:r>
          </w:p>
        </w:tc>
        <w:tc>
          <w:tcPr>
            <w:tcW w:w="540" w:type="dxa"/>
            <w:tcMar/>
          </w:tcPr>
          <w:p w:rsidRPr="00EF1D63" w:rsidR="00532022" w:rsidP="00A5014E" w:rsidRDefault="00755113" w14:paraId="391E364C" w14:textId="77777777">
            <w:pPr>
              <w:spacing w:after="0"/>
              <w:rPr>
                <w:rFonts w:ascii="Times New Roman" w:hAnsi="Times New Roman"/>
                <w:sz w:val="24"/>
                <w:szCs w:val="24"/>
                <w:lang w:val="de-DE"/>
              </w:rPr>
            </w:pPr>
            <w:r w:rsidRPr="00EF1D63">
              <w:rPr>
                <w:rFonts w:ascii="Times New Roman" w:hAnsi="Times New Roman"/>
                <w:sz w:val="24"/>
                <w:szCs w:val="24"/>
                <w:lang w:val="de-DE"/>
              </w:rPr>
              <w:t>4</w:t>
            </w:r>
          </w:p>
        </w:tc>
        <w:tc>
          <w:tcPr>
            <w:tcW w:w="2488" w:type="dxa"/>
            <w:gridSpan w:val="3"/>
            <w:tcMar/>
          </w:tcPr>
          <w:p w:rsidR="00B808C2" w:rsidP="00A5014E" w:rsidRDefault="00060F66" w14:paraId="5715D408" w14:textId="77777777">
            <w:pPr>
              <w:spacing w:after="0"/>
              <w:ind w:right="-189"/>
              <w:rPr>
                <w:rFonts w:ascii="Times New Roman" w:hAnsi="Times New Roman"/>
                <w:sz w:val="24"/>
                <w:szCs w:val="24"/>
                <w:lang w:val="de-DE"/>
              </w:rPr>
            </w:pPr>
            <w:r w:rsidRPr="00EF1D63">
              <w:rPr>
                <w:rFonts w:ascii="Times New Roman" w:hAnsi="Times New Roman"/>
                <w:sz w:val="24"/>
                <w:szCs w:val="24"/>
                <w:lang w:val="de-DE"/>
              </w:rPr>
              <w:t>von denen:</w:t>
            </w:r>
          </w:p>
          <w:p w:rsidRPr="00EF1D63" w:rsidR="00532022" w:rsidP="00A5014E" w:rsidRDefault="00060F66" w14:paraId="7B740940" w14:textId="77777777">
            <w:pPr>
              <w:spacing w:after="0"/>
              <w:ind w:right="-189"/>
              <w:rPr>
                <w:rFonts w:ascii="Times New Roman" w:hAnsi="Times New Roman"/>
                <w:sz w:val="24"/>
                <w:szCs w:val="24"/>
                <w:lang w:val="de-DE"/>
              </w:rPr>
            </w:pPr>
            <w:r w:rsidRPr="00EF1D63">
              <w:rPr>
                <w:rFonts w:ascii="Times New Roman" w:hAnsi="Times New Roman"/>
                <w:sz w:val="24"/>
                <w:szCs w:val="24"/>
                <w:lang w:val="de-DE"/>
              </w:rPr>
              <w:t xml:space="preserve"> 3.2 Vorlesung</w:t>
            </w:r>
          </w:p>
        </w:tc>
        <w:tc>
          <w:tcPr>
            <w:tcW w:w="591" w:type="dxa"/>
            <w:tcMar/>
          </w:tcPr>
          <w:p w:rsidR="00B808C2" w:rsidP="00A5014E" w:rsidRDefault="00B808C2" w14:paraId="2D93CDFE" w14:textId="77777777">
            <w:pPr>
              <w:spacing w:after="0"/>
              <w:rPr>
                <w:rFonts w:ascii="Times New Roman" w:hAnsi="Times New Roman"/>
                <w:sz w:val="24"/>
                <w:szCs w:val="24"/>
                <w:lang w:val="de-DE"/>
              </w:rPr>
            </w:pPr>
          </w:p>
          <w:p w:rsidRPr="00EF1D63" w:rsidR="00532022" w:rsidP="00A5014E" w:rsidRDefault="00755113" w14:paraId="1A5258ED" w14:textId="77777777">
            <w:pPr>
              <w:spacing w:after="0"/>
              <w:rPr>
                <w:rFonts w:ascii="Times New Roman" w:hAnsi="Times New Roman"/>
                <w:sz w:val="24"/>
                <w:szCs w:val="24"/>
                <w:lang w:val="de-DE"/>
              </w:rPr>
            </w:pPr>
            <w:r w:rsidRPr="00EF1D63">
              <w:rPr>
                <w:rFonts w:ascii="Times New Roman" w:hAnsi="Times New Roman"/>
                <w:sz w:val="24"/>
                <w:szCs w:val="24"/>
                <w:lang w:val="de-DE"/>
              </w:rPr>
              <w:t>2</w:t>
            </w:r>
          </w:p>
        </w:tc>
        <w:tc>
          <w:tcPr>
            <w:tcW w:w="2265" w:type="dxa"/>
            <w:tcMar/>
          </w:tcPr>
          <w:p w:rsidR="00B808C2" w:rsidP="00060F66" w:rsidRDefault="00B808C2" w14:paraId="642A32CB" w14:textId="77777777">
            <w:pPr>
              <w:spacing w:after="0"/>
              <w:ind w:right="-170"/>
              <w:rPr>
                <w:rFonts w:ascii="Times New Roman" w:hAnsi="Times New Roman"/>
                <w:sz w:val="24"/>
                <w:szCs w:val="24"/>
                <w:lang w:val="de-DE"/>
              </w:rPr>
            </w:pPr>
          </w:p>
          <w:p w:rsidRPr="00EF1D63" w:rsidR="00532022" w:rsidP="00060F66" w:rsidRDefault="00532022" w14:paraId="41EB8683" w14:textId="77777777">
            <w:pPr>
              <w:spacing w:after="0"/>
              <w:ind w:right="-170"/>
              <w:rPr>
                <w:rFonts w:ascii="Times New Roman" w:hAnsi="Times New Roman"/>
                <w:sz w:val="24"/>
                <w:szCs w:val="24"/>
                <w:lang w:val="de-DE"/>
              </w:rPr>
            </w:pPr>
            <w:r w:rsidRPr="00EF1D63">
              <w:rPr>
                <w:rFonts w:ascii="Times New Roman" w:hAnsi="Times New Roman"/>
                <w:sz w:val="24"/>
                <w:szCs w:val="24"/>
                <w:lang w:val="de-DE"/>
              </w:rPr>
              <w:t xml:space="preserve">3.3 </w:t>
            </w:r>
            <w:r w:rsidRPr="00EF1D63" w:rsidR="00060F66">
              <w:rPr>
                <w:rFonts w:ascii="Times New Roman" w:hAnsi="Times New Roman"/>
                <w:sz w:val="24"/>
                <w:szCs w:val="24"/>
                <w:lang w:val="de-DE"/>
              </w:rPr>
              <w:t>Seminar/</w:t>
            </w:r>
            <w:r w:rsidR="00B808C2">
              <w:rPr>
                <w:rFonts w:ascii="Times New Roman" w:hAnsi="Times New Roman"/>
                <w:sz w:val="24"/>
                <w:szCs w:val="24"/>
                <w:lang w:val="de-DE"/>
              </w:rPr>
              <w:t>Labor</w:t>
            </w:r>
          </w:p>
        </w:tc>
        <w:tc>
          <w:tcPr>
            <w:tcW w:w="703" w:type="dxa"/>
            <w:tcMar/>
          </w:tcPr>
          <w:p w:rsidR="00B808C2" w:rsidP="00A5014E" w:rsidRDefault="00B808C2" w14:paraId="03943798" w14:textId="77777777">
            <w:pPr>
              <w:spacing w:after="0"/>
              <w:rPr>
                <w:rFonts w:ascii="Times New Roman" w:hAnsi="Times New Roman"/>
                <w:sz w:val="24"/>
                <w:szCs w:val="24"/>
                <w:lang w:val="de-DE"/>
              </w:rPr>
            </w:pPr>
          </w:p>
          <w:p w:rsidRPr="00EF1D63" w:rsidR="00532022" w:rsidP="00A5014E" w:rsidRDefault="00755113" w14:paraId="68257A30" w14:textId="77777777">
            <w:pPr>
              <w:spacing w:after="0"/>
              <w:rPr>
                <w:rFonts w:ascii="Times New Roman" w:hAnsi="Times New Roman"/>
                <w:sz w:val="24"/>
                <w:szCs w:val="24"/>
                <w:lang w:val="de-DE"/>
              </w:rPr>
            </w:pPr>
            <w:r w:rsidRPr="00EF1D63">
              <w:rPr>
                <w:rFonts w:ascii="Times New Roman" w:hAnsi="Times New Roman"/>
                <w:sz w:val="24"/>
                <w:szCs w:val="24"/>
                <w:lang w:val="de-DE"/>
              </w:rPr>
              <w:t>0/2</w:t>
            </w:r>
          </w:p>
        </w:tc>
      </w:tr>
      <w:tr w:rsidRPr="00EF1D63" w:rsidR="00532022" w:rsidTr="7BD2CF53" w14:paraId="1EBB3EDB" w14:textId="77777777">
        <w:tc>
          <w:tcPr>
            <w:tcW w:w="3438" w:type="dxa"/>
            <w:shd w:val="clear" w:color="auto" w:fill="D9D9D9" w:themeFill="background1" w:themeFillShade="D9"/>
            <w:tcMar/>
          </w:tcPr>
          <w:p w:rsidRPr="00EF1D63" w:rsidR="00532022" w:rsidP="00060F66" w:rsidRDefault="00532022" w14:paraId="65713112" w14:textId="77777777">
            <w:pPr>
              <w:spacing w:after="0"/>
              <w:ind w:right="-192"/>
              <w:rPr>
                <w:rFonts w:ascii="Times New Roman" w:hAnsi="Times New Roman"/>
                <w:sz w:val="24"/>
                <w:szCs w:val="24"/>
                <w:lang w:val="de-DE"/>
              </w:rPr>
            </w:pPr>
            <w:r w:rsidRPr="00EF1D63">
              <w:rPr>
                <w:rFonts w:ascii="Times New Roman" w:hAnsi="Times New Roman"/>
                <w:sz w:val="24"/>
                <w:szCs w:val="24"/>
                <w:lang w:val="de-DE"/>
              </w:rPr>
              <w:t xml:space="preserve">3.4 </w:t>
            </w:r>
            <w:r w:rsidRPr="00EF1D63" w:rsidR="00060F66">
              <w:rPr>
                <w:rFonts w:ascii="Times New Roman" w:hAnsi="Times New Roman"/>
                <w:sz w:val="24"/>
                <w:szCs w:val="24"/>
                <w:lang w:val="de-DE"/>
              </w:rPr>
              <w:t>Gesamte Stundenanzahl im Lehrplan</w:t>
            </w:r>
          </w:p>
        </w:tc>
        <w:tc>
          <w:tcPr>
            <w:tcW w:w="540" w:type="dxa"/>
            <w:shd w:val="clear" w:color="auto" w:fill="D9D9D9" w:themeFill="background1" w:themeFillShade="D9"/>
            <w:tcMar/>
          </w:tcPr>
          <w:p w:rsidRPr="00EF1D63" w:rsidR="00532022" w:rsidP="00A5014E" w:rsidRDefault="0057516D" w14:paraId="4274643E" w14:textId="77777777">
            <w:pPr>
              <w:spacing w:after="0"/>
              <w:rPr>
                <w:rFonts w:ascii="Times New Roman" w:hAnsi="Times New Roman"/>
                <w:sz w:val="24"/>
                <w:szCs w:val="24"/>
                <w:lang w:val="de-DE"/>
              </w:rPr>
            </w:pPr>
            <w:r>
              <w:rPr>
                <w:rFonts w:ascii="Times New Roman" w:hAnsi="Times New Roman"/>
                <w:sz w:val="24"/>
                <w:szCs w:val="24"/>
                <w:lang w:val="de-DE"/>
              </w:rPr>
              <w:t>48</w:t>
            </w:r>
          </w:p>
        </w:tc>
        <w:tc>
          <w:tcPr>
            <w:tcW w:w="2488" w:type="dxa"/>
            <w:gridSpan w:val="3"/>
            <w:shd w:val="clear" w:color="auto" w:fill="D9D9D9" w:themeFill="background1" w:themeFillShade="D9"/>
            <w:tcMar/>
          </w:tcPr>
          <w:p w:rsidR="00B808C2" w:rsidP="00060F66" w:rsidRDefault="00060F66" w14:paraId="063688A0" w14:textId="77777777">
            <w:pPr>
              <w:spacing w:after="0"/>
              <w:ind w:right="-178"/>
              <w:rPr>
                <w:rFonts w:ascii="Times New Roman" w:hAnsi="Times New Roman"/>
                <w:sz w:val="24"/>
                <w:szCs w:val="24"/>
                <w:lang w:val="de-DE"/>
              </w:rPr>
            </w:pPr>
            <w:r w:rsidRPr="00EF1D63">
              <w:rPr>
                <w:rFonts w:ascii="Times New Roman" w:hAnsi="Times New Roman"/>
                <w:sz w:val="24"/>
                <w:szCs w:val="24"/>
                <w:lang w:val="de-DE"/>
              </w:rPr>
              <w:t>von denen</w:t>
            </w:r>
            <w:r w:rsidRPr="00EF1D63" w:rsidR="00532022">
              <w:rPr>
                <w:rFonts w:ascii="Times New Roman" w:hAnsi="Times New Roman"/>
                <w:sz w:val="24"/>
                <w:szCs w:val="24"/>
                <w:lang w:val="de-DE"/>
              </w:rPr>
              <w:t xml:space="preserve">: </w:t>
            </w:r>
          </w:p>
          <w:p w:rsidRPr="00EF1D63" w:rsidR="00532022" w:rsidP="00060F66" w:rsidRDefault="00532022" w14:paraId="75241D64" w14:textId="77777777">
            <w:pPr>
              <w:spacing w:after="0"/>
              <w:ind w:right="-178"/>
              <w:rPr>
                <w:rFonts w:ascii="Times New Roman" w:hAnsi="Times New Roman"/>
                <w:sz w:val="24"/>
                <w:szCs w:val="24"/>
                <w:lang w:val="de-DE"/>
              </w:rPr>
            </w:pPr>
            <w:r w:rsidRPr="00EF1D63">
              <w:rPr>
                <w:rFonts w:ascii="Times New Roman" w:hAnsi="Times New Roman"/>
                <w:sz w:val="24"/>
                <w:szCs w:val="24"/>
                <w:lang w:val="de-DE"/>
              </w:rPr>
              <w:t xml:space="preserve">3.5 </w:t>
            </w:r>
            <w:r w:rsidRPr="00EF1D63" w:rsidR="00060F66">
              <w:rPr>
                <w:rFonts w:ascii="Times New Roman" w:hAnsi="Times New Roman"/>
                <w:sz w:val="24"/>
                <w:szCs w:val="24"/>
                <w:lang w:val="de-DE"/>
              </w:rPr>
              <w:t>Vorlesung</w:t>
            </w:r>
          </w:p>
        </w:tc>
        <w:tc>
          <w:tcPr>
            <w:tcW w:w="591" w:type="dxa"/>
            <w:shd w:val="clear" w:color="auto" w:fill="D9D9D9" w:themeFill="background1" w:themeFillShade="D9"/>
            <w:tcMar/>
          </w:tcPr>
          <w:p w:rsidR="00B808C2" w:rsidP="00A5014E" w:rsidRDefault="00B808C2" w14:paraId="0588792C" w14:textId="77777777">
            <w:pPr>
              <w:spacing w:after="0"/>
              <w:rPr>
                <w:rFonts w:ascii="Times New Roman" w:hAnsi="Times New Roman"/>
                <w:sz w:val="24"/>
                <w:szCs w:val="24"/>
                <w:lang w:val="de-DE"/>
              </w:rPr>
            </w:pPr>
          </w:p>
          <w:p w:rsidRPr="00EF1D63" w:rsidR="00532022" w:rsidP="00A5014E" w:rsidRDefault="00C23B86" w14:paraId="5F9D3991" w14:textId="77777777">
            <w:pPr>
              <w:spacing w:after="0"/>
              <w:rPr>
                <w:rFonts w:ascii="Times New Roman" w:hAnsi="Times New Roman"/>
                <w:sz w:val="24"/>
                <w:szCs w:val="24"/>
                <w:lang w:val="de-DE"/>
              </w:rPr>
            </w:pPr>
            <w:r w:rsidRPr="00EF1D63">
              <w:rPr>
                <w:rFonts w:ascii="Times New Roman" w:hAnsi="Times New Roman"/>
                <w:sz w:val="24"/>
                <w:szCs w:val="24"/>
                <w:lang w:val="de-DE"/>
              </w:rPr>
              <w:t>24</w:t>
            </w:r>
          </w:p>
        </w:tc>
        <w:tc>
          <w:tcPr>
            <w:tcW w:w="2265" w:type="dxa"/>
            <w:shd w:val="clear" w:color="auto" w:fill="D9D9D9" w:themeFill="background1" w:themeFillShade="D9"/>
            <w:tcMar/>
          </w:tcPr>
          <w:p w:rsidR="00B808C2" w:rsidP="00A5014E" w:rsidRDefault="00B808C2" w14:paraId="2DB64C70" w14:textId="77777777">
            <w:pPr>
              <w:spacing w:after="0"/>
              <w:ind w:right="-128"/>
              <w:rPr>
                <w:rFonts w:ascii="Times New Roman" w:hAnsi="Times New Roman"/>
                <w:sz w:val="24"/>
                <w:szCs w:val="24"/>
                <w:lang w:val="de-DE"/>
              </w:rPr>
            </w:pPr>
          </w:p>
          <w:p w:rsidRPr="00EF1D63" w:rsidR="00532022" w:rsidP="00A5014E" w:rsidRDefault="00532022" w14:paraId="459F3995" w14:textId="77777777">
            <w:pPr>
              <w:spacing w:after="0"/>
              <w:ind w:right="-128"/>
              <w:rPr>
                <w:rFonts w:ascii="Times New Roman" w:hAnsi="Times New Roman"/>
                <w:sz w:val="24"/>
                <w:szCs w:val="24"/>
                <w:lang w:val="de-DE"/>
              </w:rPr>
            </w:pPr>
            <w:r w:rsidRPr="00EF1D63">
              <w:rPr>
                <w:rFonts w:ascii="Times New Roman" w:hAnsi="Times New Roman"/>
                <w:sz w:val="24"/>
                <w:szCs w:val="24"/>
                <w:lang w:val="de-DE"/>
              </w:rPr>
              <w:t xml:space="preserve">3.6 </w:t>
            </w:r>
            <w:r w:rsidRPr="00EF1D63" w:rsidR="00060F66">
              <w:rPr>
                <w:rFonts w:ascii="Times New Roman" w:hAnsi="Times New Roman"/>
                <w:sz w:val="24"/>
                <w:szCs w:val="24"/>
                <w:lang w:val="de-DE"/>
              </w:rPr>
              <w:t>Seminar/</w:t>
            </w:r>
            <w:r w:rsidR="00B808C2">
              <w:rPr>
                <w:rFonts w:ascii="Times New Roman" w:hAnsi="Times New Roman"/>
                <w:sz w:val="24"/>
                <w:szCs w:val="24"/>
                <w:lang w:val="de-DE"/>
              </w:rPr>
              <w:t>Labor</w:t>
            </w:r>
          </w:p>
        </w:tc>
        <w:tc>
          <w:tcPr>
            <w:tcW w:w="703" w:type="dxa"/>
            <w:shd w:val="clear" w:color="auto" w:fill="D9D9D9" w:themeFill="background1" w:themeFillShade="D9"/>
            <w:tcMar/>
          </w:tcPr>
          <w:p w:rsidR="00B808C2" w:rsidP="00A5014E" w:rsidRDefault="00B808C2" w14:paraId="0870DB41" w14:textId="77777777">
            <w:pPr>
              <w:spacing w:after="0"/>
              <w:rPr>
                <w:rFonts w:ascii="Times New Roman" w:hAnsi="Times New Roman"/>
                <w:sz w:val="24"/>
                <w:szCs w:val="24"/>
                <w:lang w:val="de-DE"/>
              </w:rPr>
            </w:pPr>
          </w:p>
          <w:p w:rsidRPr="00EF1D63" w:rsidR="00532022" w:rsidP="00A5014E" w:rsidRDefault="00C23B86" w14:paraId="6C980315" w14:textId="77777777">
            <w:pPr>
              <w:spacing w:after="0"/>
              <w:rPr>
                <w:rFonts w:ascii="Times New Roman" w:hAnsi="Times New Roman"/>
                <w:sz w:val="24"/>
                <w:szCs w:val="24"/>
                <w:lang w:val="de-DE"/>
              </w:rPr>
            </w:pPr>
            <w:r w:rsidRPr="00EF1D63">
              <w:rPr>
                <w:rFonts w:ascii="Times New Roman" w:hAnsi="Times New Roman"/>
                <w:sz w:val="24"/>
                <w:szCs w:val="24"/>
                <w:lang w:val="de-DE"/>
              </w:rPr>
              <w:t>24</w:t>
            </w:r>
          </w:p>
        </w:tc>
      </w:tr>
      <w:tr w:rsidRPr="00EF1D63" w:rsidR="00532022" w:rsidTr="7BD2CF53" w14:paraId="0C841D05" w14:textId="77777777">
        <w:tc>
          <w:tcPr>
            <w:tcW w:w="9322" w:type="dxa"/>
            <w:gridSpan w:val="7"/>
            <w:tcMar/>
          </w:tcPr>
          <w:p w:rsidRPr="00EF1D63" w:rsidR="00532022" w:rsidP="00A5014E" w:rsidRDefault="00060F66" w14:paraId="106725B6" w14:textId="77777777">
            <w:pPr>
              <w:spacing w:after="0"/>
              <w:rPr>
                <w:rFonts w:ascii="Times New Roman" w:hAnsi="Times New Roman"/>
                <w:sz w:val="24"/>
                <w:szCs w:val="24"/>
                <w:lang w:val="de-DE"/>
              </w:rPr>
            </w:pPr>
            <w:r w:rsidRPr="00EF1D63">
              <w:rPr>
                <w:rFonts w:ascii="Times New Roman" w:hAnsi="Times New Roman"/>
                <w:sz w:val="24"/>
                <w:szCs w:val="24"/>
                <w:lang w:val="de-DE"/>
              </w:rPr>
              <w:t>Verteilung der Studienzeit</w:t>
            </w:r>
            <w:r w:rsidRPr="00EF1D63" w:rsidR="00532022">
              <w:rPr>
                <w:rFonts w:ascii="Times New Roman" w:hAnsi="Times New Roman"/>
                <w:sz w:val="24"/>
                <w:szCs w:val="24"/>
                <w:lang w:val="de-DE"/>
              </w:rPr>
              <w:t>:</w:t>
            </w:r>
          </w:p>
        </w:tc>
        <w:tc>
          <w:tcPr>
            <w:tcW w:w="703" w:type="dxa"/>
            <w:tcMar/>
          </w:tcPr>
          <w:p w:rsidRPr="00EF1D63" w:rsidR="00532022" w:rsidP="00A5014E" w:rsidRDefault="00060F66" w14:paraId="601E7BE6" w14:textId="77777777">
            <w:pPr>
              <w:spacing w:after="0"/>
              <w:rPr>
                <w:rFonts w:ascii="Times New Roman" w:hAnsi="Times New Roman"/>
                <w:sz w:val="24"/>
                <w:szCs w:val="24"/>
                <w:lang w:val="de-DE"/>
              </w:rPr>
            </w:pPr>
            <w:r w:rsidRPr="00EF1D63">
              <w:rPr>
                <w:rFonts w:ascii="Times New Roman" w:hAnsi="Times New Roman"/>
                <w:sz w:val="24"/>
                <w:szCs w:val="24"/>
                <w:lang w:val="de-DE"/>
              </w:rPr>
              <w:t>Std.</w:t>
            </w:r>
          </w:p>
        </w:tc>
      </w:tr>
      <w:tr w:rsidRPr="00EF1D63" w:rsidR="00C23B86" w:rsidTr="7BD2CF53" w14:paraId="302ED308" w14:textId="77777777">
        <w:tc>
          <w:tcPr>
            <w:tcW w:w="9322" w:type="dxa"/>
            <w:gridSpan w:val="7"/>
            <w:tcMar/>
          </w:tcPr>
          <w:p w:rsidRPr="00EF1D63" w:rsidR="00C23B86" w:rsidP="00A5014E" w:rsidRDefault="00C23B86" w14:paraId="435A02F6" w14:textId="77777777">
            <w:pPr>
              <w:spacing w:after="0"/>
              <w:rPr>
                <w:rFonts w:ascii="Times New Roman" w:hAnsi="Times New Roman"/>
                <w:sz w:val="24"/>
                <w:szCs w:val="24"/>
                <w:lang w:val="de-DE"/>
              </w:rPr>
            </w:pPr>
            <w:r w:rsidRPr="00EF1D63">
              <w:rPr>
                <w:rFonts w:ascii="Times New Roman" w:hAnsi="Times New Roman"/>
                <w:sz w:val="24"/>
                <w:szCs w:val="24"/>
                <w:lang w:val="de-DE"/>
              </w:rPr>
              <w:t>Studium nach Handbücher, Kursbuch, Bibliographie und Mitschriften</w:t>
            </w:r>
          </w:p>
        </w:tc>
        <w:tc>
          <w:tcPr>
            <w:tcW w:w="703" w:type="dxa"/>
            <w:tcMar/>
          </w:tcPr>
          <w:p w:rsidRPr="00EF1D63" w:rsidR="00C23B86" w:rsidP="00AB2D7D" w:rsidRDefault="00C23B86" w14:paraId="6F306F68" w14:textId="56BD412D">
            <w:pPr>
              <w:spacing w:after="0"/>
              <w:rPr>
                <w:rFonts w:ascii="Times New Roman" w:hAnsi="Times New Roman"/>
                <w:sz w:val="24"/>
                <w:szCs w:val="24"/>
              </w:rPr>
            </w:pPr>
            <w:r w:rsidRPr="2C832FB6" w:rsidR="07D95B55">
              <w:rPr>
                <w:rFonts w:ascii="Times New Roman" w:hAnsi="Times New Roman"/>
                <w:sz w:val="24"/>
                <w:szCs w:val="24"/>
              </w:rPr>
              <w:t>4</w:t>
            </w:r>
            <w:r w:rsidRPr="2C832FB6" w:rsidR="00C23B86">
              <w:rPr>
                <w:rFonts w:ascii="Times New Roman" w:hAnsi="Times New Roman"/>
                <w:sz w:val="24"/>
                <w:szCs w:val="24"/>
              </w:rPr>
              <w:t>5</w:t>
            </w:r>
          </w:p>
        </w:tc>
      </w:tr>
      <w:tr w:rsidRPr="00EF1D63" w:rsidR="00C23B86" w:rsidTr="7BD2CF53" w14:paraId="5B05B0E4" w14:textId="77777777">
        <w:tc>
          <w:tcPr>
            <w:tcW w:w="9322" w:type="dxa"/>
            <w:gridSpan w:val="7"/>
            <w:tcMar/>
          </w:tcPr>
          <w:p w:rsidRPr="00EF1D63" w:rsidR="00C23B86" w:rsidP="00A5014E" w:rsidRDefault="00C23B86" w14:paraId="0F62A344" w14:textId="77777777">
            <w:pPr>
              <w:spacing w:after="0"/>
              <w:rPr>
                <w:rFonts w:ascii="Times New Roman" w:hAnsi="Times New Roman"/>
                <w:sz w:val="24"/>
                <w:szCs w:val="24"/>
                <w:lang w:val="de-DE"/>
              </w:rPr>
            </w:pPr>
            <w:r w:rsidRPr="00EF1D63">
              <w:rPr>
                <w:rFonts w:ascii="Times New Roman" w:hAnsi="Times New Roman"/>
                <w:sz w:val="24"/>
                <w:szCs w:val="24"/>
                <w:lang w:val="de-DE"/>
              </w:rPr>
              <w:t>Zusätzliche Vorbereitung in der Bibliothek, auf elektronischen Fachplattformen und durch Feldforschung</w:t>
            </w:r>
          </w:p>
        </w:tc>
        <w:tc>
          <w:tcPr>
            <w:tcW w:w="703" w:type="dxa"/>
            <w:tcMar/>
          </w:tcPr>
          <w:p w:rsidRPr="00EF1D63" w:rsidR="00C23B86" w:rsidP="00AB2D7D" w:rsidRDefault="00C23B86" w14:paraId="561E1482" w14:textId="09456067">
            <w:pPr>
              <w:spacing w:after="0"/>
              <w:rPr>
                <w:rFonts w:ascii="Times New Roman" w:hAnsi="Times New Roman"/>
                <w:sz w:val="24"/>
                <w:szCs w:val="24"/>
              </w:rPr>
            </w:pPr>
            <w:r w:rsidRPr="2C832FB6" w:rsidR="71EBD0C1">
              <w:rPr>
                <w:rFonts w:ascii="Times New Roman" w:hAnsi="Times New Roman"/>
                <w:sz w:val="24"/>
                <w:szCs w:val="24"/>
              </w:rPr>
              <w:t>3</w:t>
            </w:r>
            <w:r w:rsidRPr="2C832FB6" w:rsidR="00C23B86">
              <w:rPr>
                <w:rFonts w:ascii="Times New Roman" w:hAnsi="Times New Roman"/>
                <w:sz w:val="24"/>
                <w:szCs w:val="24"/>
              </w:rPr>
              <w:t>5</w:t>
            </w:r>
          </w:p>
        </w:tc>
      </w:tr>
      <w:tr w:rsidRPr="00EF1D63" w:rsidR="00C23B86" w:rsidTr="7BD2CF53" w14:paraId="0AAD216A" w14:textId="77777777">
        <w:tc>
          <w:tcPr>
            <w:tcW w:w="9322" w:type="dxa"/>
            <w:gridSpan w:val="7"/>
            <w:tcMar/>
          </w:tcPr>
          <w:p w:rsidRPr="00EF1D63" w:rsidR="00C23B86" w:rsidP="00A5014E" w:rsidRDefault="00C23B86" w14:paraId="046009BA" w14:textId="77777777">
            <w:pPr>
              <w:spacing w:after="0"/>
              <w:rPr>
                <w:rFonts w:ascii="Times New Roman" w:hAnsi="Times New Roman"/>
                <w:sz w:val="24"/>
                <w:szCs w:val="24"/>
                <w:lang w:val="de-DE"/>
              </w:rPr>
            </w:pPr>
            <w:r w:rsidRPr="00EF1D63">
              <w:rPr>
                <w:rFonts w:ascii="Times New Roman" w:hAnsi="Times New Roman"/>
                <w:sz w:val="24"/>
                <w:szCs w:val="24"/>
                <w:lang w:val="de-DE"/>
              </w:rPr>
              <w:t>Vorbereitung von Seminaren/Übungen, Präsentationen, Referate, Portfolios und Essays</w:t>
            </w:r>
          </w:p>
        </w:tc>
        <w:tc>
          <w:tcPr>
            <w:tcW w:w="703" w:type="dxa"/>
            <w:tcMar/>
          </w:tcPr>
          <w:p w:rsidRPr="00EF1D63" w:rsidR="00C23B86" w:rsidP="00AB2D7D" w:rsidRDefault="00C23B86" w14:paraId="7361D173" w14:textId="77777777">
            <w:pPr>
              <w:spacing w:after="0"/>
              <w:rPr>
                <w:rFonts w:ascii="Times New Roman" w:hAnsi="Times New Roman"/>
                <w:sz w:val="24"/>
                <w:szCs w:val="24"/>
              </w:rPr>
            </w:pPr>
            <w:r w:rsidRPr="00EF1D63">
              <w:rPr>
                <w:rFonts w:ascii="Times New Roman" w:hAnsi="Times New Roman"/>
                <w:sz w:val="24"/>
                <w:szCs w:val="24"/>
              </w:rPr>
              <w:t>20</w:t>
            </w:r>
          </w:p>
        </w:tc>
      </w:tr>
      <w:tr w:rsidRPr="00EF1D63" w:rsidR="00C23B86" w:rsidTr="7BD2CF53" w14:paraId="6DE54FCD" w14:textId="77777777">
        <w:tc>
          <w:tcPr>
            <w:tcW w:w="9322" w:type="dxa"/>
            <w:gridSpan w:val="7"/>
            <w:tcMar/>
          </w:tcPr>
          <w:p w:rsidRPr="00EF1D63" w:rsidR="00C23B86" w:rsidP="00A5014E" w:rsidRDefault="00C23B86" w14:paraId="2EE7A412" w14:textId="77777777">
            <w:pPr>
              <w:spacing w:after="0"/>
              <w:rPr>
                <w:rFonts w:ascii="Times New Roman" w:hAnsi="Times New Roman"/>
                <w:sz w:val="24"/>
                <w:szCs w:val="24"/>
                <w:lang w:val="de-DE"/>
              </w:rPr>
            </w:pPr>
            <w:r w:rsidRPr="00EF1D63">
              <w:rPr>
                <w:rFonts w:ascii="Times New Roman" w:hAnsi="Times New Roman"/>
                <w:sz w:val="24"/>
                <w:szCs w:val="24"/>
                <w:lang w:val="de-DE"/>
              </w:rPr>
              <w:t>Tutorien</w:t>
            </w:r>
          </w:p>
        </w:tc>
        <w:tc>
          <w:tcPr>
            <w:tcW w:w="703" w:type="dxa"/>
            <w:tcMar/>
          </w:tcPr>
          <w:p w:rsidRPr="00EF1D63" w:rsidR="00C23B86" w:rsidP="00AB2D7D" w:rsidRDefault="00C23B86" w14:paraId="078E01BC" w14:textId="29462648">
            <w:pPr>
              <w:spacing w:after="0"/>
              <w:rPr>
                <w:rFonts w:ascii="Times New Roman" w:hAnsi="Times New Roman"/>
                <w:sz w:val="24"/>
                <w:szCs w:val="24"/>
              </w:rPr>
            </w:pPr>
            <w:r w:rsidRPr="7BD2CF53" w:rsidR="04875C1D">
              <w:rPr>
                <w:rFonts w:ascii="Times New Roman" w:hAnsi="Times New Roman"/>
                <w:sz w:val="24"/>
                <w:szCs w:val="24"/>
              </w:rPr>
              <w:t>2</w:t>
            </w:r>
            <w:r w:rsidRPr="7BD2CF53" w:rsidR="00C23B86">
              <w:rPr>
                <w:rFonts w:ascii="Times New Roman" w:hAnsi="Times New Roman"/>
                <w:sz w:val="24"/>
                <w:szCs w:val="24"/>
              </w:rPr>
              <w:t>7</w:t>
            </w:r>
          </w:p>
        </w:tc>
      </w:tr>
      <w:tr w:rsidRPr="00EF1D63" w:rsidR="00532022" w:rsidTr="7BD2CF53" w14:paraId="380BAEF9" w14:textId="77777777">
        <w:tc>
          <w:tcPr>
            <w:tcW w:w="9322" w:type="dxa"/>
            <w:gridSpan w:val="7"/>
            <w:tcMar/>
          </w:tcPr>
          <w:p w:rsidRPr="00EF1D63" w:rsidR="00532022" w:rsidP="00A5014E" w:rsidRDefault="00060F66" w14:paraId="113368C2" w14:textId="77777777">
            <w:pPr>
              <w:spacing w:after="0"/>
              <w:rPr>
                <w:rFonts w:ascii="Times New Roman" w:hAnsi="Times New Roman"/>
                <w:sz w:val="24"/>
                <w:szCs w:val="24"/>
                <w:lang w:val="de-DE"/>
              </w:rPr>
            </w:pPr>
            <w:r w:rsidRPr="00EF1D63">
              <w:rPr>
                <w:rFonts w:ascii="Times New Roman" w:hAnsi="Times New Roman"/>
                <w:sz w:val="24"/>
                <w:szCs w:val="24"/>
                <w:lang w:val="de-DE"/>
              </w:rPr>
              <w:t>Prüfungen</w:t>
            </w:r>
          </w:p>
        </w:tc>
        <w:tc>
          <w:tcPr>
            <w:tcW w:w="703" w:type="dxa"/>
            <w:tcMar/>
          </w:tcPr>
          <w:p w:rsidRPr="00EF1D63" w:rsidR="00532022" w:rsidP="00A5014E" w:rsidRDefault="00532022" w14:paraId="7C46828F" w14:textId="77777777">
            <w:pPr>
              <w:spacing w:after="0"/>
              <w:rPr>
                <w:rFonts w:ascii="Times New Roman" w:hAnsi="Times New Roman"/>
                <w:sz w:val="24"/>
                <w:szCs w:val="24"/>
                <w:lang w:val="de-DE"/>
              </w:rPr>
            </w:pPr>
          </w:p>
        </w:tc>
      </w:tr>
      <w:tr w:rsidRPr="00EF1D63" w:rsidR="00532022" w:rsidTr="7BD2CF53" w14:paraId="7E985297" w14:textId="77777777">
        <w:tc>
          <w:tcPr>
            <w:tcW w:w="9322" w:type="dxa"/>
            <w:gridSpan w:val="7"/>
            <w:tcMar/>
          </w:tcPr>
          <w:p w:rsidRPr="00EF1D63" w:rsidR="00532022" w:rsidP="00A5014E" w:rsidRDefault="00060F66" w14:paraId="33444639" w14:textId="77777777">
            <w:pPr>
              <w:spacing w:after="0"/>
              <w:rPr>
                <w:rFonts w:ascii="Times New Roman" w:hAnsi="Times New Roman"/>
                <w:sz w:val="24"/>
                <w:szCs w:val="24"/>
                <w:lang w:val="de-DE"/>
              </w:rPr>
            </w:pPr>
            <w:r w:rsidRPr="00EF1D63">
              <w:rPr>
                <w:rFonts w:ascii="Times New Roman" w:hAnsi="Times New Roman"/>
                <w:sz w:val="24"/>
                <w:szCs w:val="24"/>
                <w:lang w:val="de-DE"/>
              </w:rPr>
              <w:t>Andere Tätigkeiten</w:t>
            </w:r>
            <w:r w:rsidRPr="00EF1D63" w:rsidR="00532022">
              <w:rPr>
                <w:rFonts w:ascii="Times New Roman" w:hAnsi="Times New Roman"/>
                <w:sz w:val="24"/>
                <w:szCs w:val="24"/>
                <w:lang w:val="de-DE"/>
              </w:rPr>
              <w:t>: ..................</w:t>
            </w:r>
          </w:p>
        </w:tc>
        <w:tc>
          <w:tcPr>
            <w:tcW w:w="703" w:type="dxa"/>
            <w:tcMar/>
          </w:tcPr>
          <w:p w:rsidRPr="00EF1D63" w:rsidR="00532022" w:rsidP="00A5014E" w:rsidRDefault="00532022" w14:paraId="5D46C249" w14:textId="77777777">
            <w:pPr>
              <w:spacing w:after="0"/>
              <w:rPr>
                <w:rFonts w:ascii="Times New Roman" w:hAnsi="Times New Roman"/>
                <w:sz w:val="24"/>
                <w:szCs w:val="24"/>
                <w:lang w:val="de-DE"/>
              </w:rPr>
            </w:pPr>
          </w:p>
        </w:tc>
      </w:tr>
      <w:tr w:rsidRPr="00EF1D63" w:rsidR="00532022" w:rsidTr="7BD2CF53" w14:paraId="5F05F7EC" w14:textId="77777777">
        <w:trPr>
          <w:gridAfter w:val="4"/>
          <w:wAfter w:w="4697" w:type="dxa"/>
        </w:trPr>
        <w:tc>
          <w:tcPr>
            <w:tcW w:w="4248" w:type="dxa"/>
            <w:gridSpan w:val="3"/>
            <w:shd w:val="clear" w:color="auto" w:fill="D9D9D9" w:themeFill="background1" w:themeFillShade="D9"/>
            <w:tcMar/>
          </w:tcPr>
          <w:p w:rsidRPr="00EF1D63" w:rsidR="00532022" w:rsidP="00060F66" w:rsidRDefault="00532022" w14:paraId="34A57686"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3.7 </w:t>
            </w:r>
            <w:r w:rsidRPr="00EF1D63" w:rsidR="00060F66">
              <w:rPr>
                <w:rFonts w:ascii="Times New Roman" w:hAnsi="Times New Roman"/>
                <w:sz w:val="24"/>
                <w:szCs w:val="24"/>
                <w:lang w:val="de-DE"/>
              </w:rPr>
              <w:t>Gesamtstundenanzahl Selbststudium</w:t>
            </w:r>
          </w:p>
        </w:tc>
        <w:tc>
          <w:tcPr>
            <w:tcW w:w="1080" w:type="dxa"/>
            <w:shd w:val="clear" w:color="auto" w:fill="D9D9D9" w:themeFill="background1" w:themeFillShade="D9"/>
            <w:tcMar/>
          </w:tcPr>
          <w:p w:rsidRPr="00EF1D63" w:rsidR="00532022" w:rsidP="00A5014E" w:rsidRDefault="00C23B86" w14:paraId="4AC0BC55" w14:textId="7E81C81E">
            <w:pPr>
              <w:spacing w:after="0"/>
              <w:rPr>
                <w:rFonts w:ascii="Times New Roman" w:hAnsi="Times New Roman"/>
                <w:sz w:val="24"/>
                <w:szCs w:val="24"/>
                <w:lang w:val="de-DE"/>
              </w:rPr>
            </w:pPr>
            <w:r w:rsidRPr="2C832FB6" w:rsidR="2C0A803D">
              <w:rPr>
                <w:rFonts w:ascii="Times New Roman" w:hAnsi="Times New Roman"/>
                <w:sz w:val="24"/>
                <w:szCs w:val="24"/>
                <w:lang w:val="de-DE"/>
              </w:rPr>
              <w:t>127</w:t>
            </w:r>
          </w:p>
        </w:tc>
      </w:tr>
      <w:tr w:rsidRPr="00EF1D63" w:rsidR="00532022" w:rsidTr="7BD2CF53" w14:paraId="6D6F1294" w14:textId="77777777">
        <w:trPr>
          <w:gridAfter w:val="4"/>
          <w:wAfter w:w="4697" w:type="dxa"/>
        </w:trPr>
        <w:tc>
          <w:tcPr>
            <w:tcW w:w="4248" w:type="dxa"/>
            <w:gridSpan w:val="3"/>
            <w:shd w:val="clear" w:color="auto" w:fill="D9D9D9" w:themeFill="background1" w:themeFillShade="D9"/>
            <w:tcMar/>
          </w:tcPr>
          <w:p w:rsidRPr="00EF1D63" w:rsidR="00532022" w:rsidP="00060F66" w:rsidRDefault="00532022" w14:paraId="0304F9EC"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3.8 </w:t>
            </w:r>
            <w:r w:rsidRPr="00EF1D63" w:rsidR="00060F66">
              <w:rPr>
                <w:rFonts w:ascii="Times New Roman" w:hAnsi="Times New Roman"/>
                <w:sz w:val="24"/>
                <w:szCs w:val="24"/>
                <w:lang w:val="de-DE"/>
              </w:rPr>
              <w:t>Gesamtstundenanzahl / Semester</w:t>
            </w:r>
          </w:p>
        </w:tc>
        <w:tc>
          <w:tcPr>
            <w:tcW w:w="1080" w:type="dxa"/>
            <w:shd w:val="clear" w:color="auto" w:fill="D9D9D9" w:themeFill="background1" w:themeFillShade="D9"/>
            <w:tcMar/>
          </w:tcPr>
          <w:p w:rsidRPr="00EF1D63" w:rsidR="00532022" w:rsidP="00A5014E" w:rsidRDefault="00755113" w14:paraId="70F47666" w14:textId="0F1CB387">
            <w:pPr>
              <w:spacing w:after="0"/>
              <w:rPr>
                <w:rFonts w:ascii="Times New Roman" w:hAnsi="Times New Roman"/>
                <w:sz w:val="24"/>
                <w:szCs w:val="24"/>
                <w:lang w:val="de-DE"/>
              </w:rPr>
            </w:pPr>
            <w:r w:rsidRPr="617F5145" w:rsidR="00755113">
              <w:rPr>
                <w:rFonts w:ascii="Times New Roman" w:hAnsi="Times New Roman"/>
                <w:sz w:val="24"/>
                <w:szCs w:val="24"/>
                <w:lang w:val="de-DE"/>
              </w:rPr>
              <w:t>1</w:t>
            </w:r>
            <w:r w:rsidRPr="617F5145" w:rsidR="55DC8EBD">
              <w:rPr>
                <w:rFonts w:ascii="Times New Roman" w:hAnsi="Times New Roman"/>
                <w:sz w:val="24"/>
                <w:szCs w:val="24"/>
                <w:lang w:val="de-DE"/>
              </w:rPr>
              <w:t>75</w:t>
            </w:r>
          </w:p>
        </w:tc>
      </w:tr>
      <w:tr w:rsidRPr="00EF1D63" w:rsidR="00532022" w:rsidTr="7BD2CF53" w14:paraId="7397F43A" w14:textId="77777777">
        <w:trPr>
          <w:gridAfter w:val="4"/>
          <w:wAfter w:w="4697" w:type="dxa"/>
        </w:trPr>
        <w:tc>
          <w:tcPr>
            <w:tcW w:w="4248" w:type="dxa"/>
            <w:gridSpan w:val="3"/>
            <w:shd w:val="clear" w:color="auto" w:fill="D9D9D9" w:themeFill="background1" w:themeFillShade="D9"/>
            <w:tcMar/>
          </w:tcPr>
          <w:p w:rsidRPr="00EF1D63" w:rsidR="00532022" w:rsidP="00AF0CFB" w:rsidRDefault="00532022" w14:paraId="59289B58"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3.9 </w:t>
            </w:r>
            <w:r w:rsidRPr="00EF1D63" w:rsidR="00AF0CFB">
              <w:rPr>
                <w:rFonts w:ascii="Times New Roman" w:hAnsi="Times New Roman"/>
                <w:sz w:val="24"/>
                <w:szCs w:val="24"/>
                <w:lang w:val="de-DE"/>
              </w:rPr>
              <w:t>Leistungspunkte</w:t>
            </w:r>
          </w:p>
        </w:tc>
        <w:tc>
          <w:tcPr>
            <w:tcW w:w="1080" w:type="dxa"/>
            <w:shd w:val="clear" w:color="auto" w:fill="D9D9D9" w:themeFill="background1" w:themeFillShade="D9"/>
            <w:tcMar/>
          </w:tcPr>
          <w:p w:rsidRPr="00EF1D63" w:rsidR="00532022" w:rsidP="00A5014E" w:rsidRDefault="00755113" w14:paraId="05DC683F" w14:textId="15BD6782">
            <w:pPr>
              <w:spacing w:after="0"/>
              <w:rPr>
                <w:rFonts w:ascii="Times New Roman" w:hAnsi="Times New Roman"/>
                <w:sz w:val="24"/>
                <w:szCs w:val="24"/>
                <w:lang w:val="de-DE"/>
              </w:rPr>
            </w:pPr>
            <w:r w:rsidRPr="617F5145" w:rsidR="0B1033B1">
              <w:rPr>
                <w:rFonts w:ascii="Times New Roman" w:hAnsi="Times New Roman"/>
                <w:sz w:val="24"/>
                <w:szCs w:val="24"/>
                <w:lang w:val="de-DE"/>
              </w:rPr>
              <w:t>7</w:t>
            </w:r>
          </w:p>
        </w:tc>
      </w:tr>
    </w:tbl>
    <w:p w:rsidRPr="00EF1D63" w:rsidR="00532022" w:rsidP="00A5014E" w:rsidRDefault="00532022" w14:paraId="27814FE1" w14:textId="77777777">
      <w:pPr>
        <w:rPr>
          <w:rFonts w:ascii="Times New Roman" w:hAnsi="Times New Roman"/>
          <w:sz w:val="24"/>
          <w:szCs w:val="24"/>
          <w:lang w:val="de-DE"/>
        </w:rPr>
      </w:pPr>
    </w:p>
    <w:p w:rsidRPr="00EF1D63" w:rsidR="00532022" w:rsidP="00A5014E" w:rsidRDefault="00532022" w14:paraId="26E2397D" w14:textId="77777777">
      <w:pPr>
        <w:spacing w:after="0"/>
        <w:rPr>
          <w:rFonts w:ascii="Times New Roman" w:hAnsi="Times New Roman"/>
          <w:sz w:val="24"/>
          <w:szCs w:val="24"/>
          <w:lang w:val="de-DE"/>
        </w:rPr>
      </w:pPr>
      <w:r w:rsidRPr="00EF1D63">
        <w:rPr>
          <w:rFonts w:ascii="Times New Roman" w:hAnsi="Times New Roman"/>
          <w:b/>
          <w:sz w:val="24"/>
          <w:szCs w:val="24"/>
          <w:lang w:val="de-DE"/>
        </w:rPr>
        <w:t xml:space="preserve">4. </w:t>
      </w:r>
      <w:r w:rsidRPr="00EF1D63" w:rsidR="00AF0CFB">
        <w:rPr>
          <w:rFonts w:ascii="Times New Roman" w:hAnsi="Times New Roman"/>
          <w:b/>
          <w:sz w:val="24"/>
          <w:szCs w:val="24"/>
          <w:lang w:val="de-DE"/>
        </w:rPr>
        <w:t>Voraussetzungen</w:t>
      </w:r>
      <w:r w:rsidRPr="00EF1D63">
        <w:rPr>
          <w:rFonts w:ascii="Times New Roman" w:hAnsi="Times New Roman"/>
          <w:sz w:val="24"/>
          <w:szCs w:val="24"/>
          <w:lang w:val="de-DE"/>
        </w:rPr>
        <w:t xml:space="preserve"> (</w:t>
      </w:r>
      <w:r w:rsidRPr="00EF1D63" w:rsidR="00AF0CFB">
        <w:rPr>
          <w:rFonts w:ascii="Times New Roman" w:hAnsi="Times New Roman"/>
          <w:sz w:val="24"/>
          <w:szCs w:val="24"/>
          <w:lang w:val="de-DE"/>
        </w:rPr>
        <w:t>falls zutreffend</w:t>
      </w:r>
      <w:r w:rsidRPr="00EF1D63">
        <w:rPr>
          <w:rFonts w:ascii="Times New Roman" w:hAnsi="Times New Roman"/>
          <w:sz w:val="24"/>
          <w:szCs w:val="24"/>
          <w:lang w:val="de-DE"/>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88"/>
        <w:gridCol w:w="7020"/>
      </w:tblGrid>
      <w:tr w:rsidRPr="00EF1D63" w:rsidR="00532022" w:rsidTr="007B43EA" w14:paraId="6C09D47B" w14:textId="77777777">
        <w:tc>
          <w:tcPr>
            <w:tcW w:w="2988" w:type="dxa"/>
          </w:tcPr>
          <w:p w:rsidRPr="00EF1D63" w:rsidR="00532022" w:rsidP="00AF0CFB" w:rsidRDefault="00532022" w14:paraId="4FC44694"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4.1 </w:t>
            </w:r>
            <w:r w:rsidRPr="00EF1D63" w:rsidR="00AF0CFB">
              <w:rPr>
                <w:rFonts w:ascii="Times New Roman" w:hAnsi="Times New Roman"/>
                <w:sz w:val="24"/>
                <w:szCs w:val="24"/>
                <w:lang w:val="de-DE"/>
              </w:rPr>
              <w:t>curricular</w:t>
            </w:r>
          </w:p>
        </w:tc>
        <w:tc>
          <w:tcPr>
            <w:tcW w:w="7020" w:type="dxa"/>
          </w:tcPr>
          <w:p w:rsidRPr="00EF1D63" w:rsidR="00532022" w:rsidP="00450A21" w:rsidRDefault="00755113" w14:paraId="37D47142" w14:textId="77777777">
            <w:pPr>
              <w:numPr>
                <w:ilvl w:val="0"/>
                <w:numId w:val="8"/>
              </w:numPr>
              <w:spacing w:after="0"/>
              <w:rPr>
                <w:rFonts w:ascii="Times New Roman" w:hAnsi="Times New Roman"/>
                <w:sz w:val="24"/>
                <w:szCs w:val="24"/>
                <w:lang w:val="de-DE"/>
              </w:rPr>
            </w:pPr>
            <w:r w:rsidRPr="00EF1D63">
              <w:rPr>
                <w:rFonts w:ascii="Times New Roman" w:hAnsi="Times New Roman"/>
                <w:sz w:val="24"/>
                <w:szCs w:val="24"/>
                <w:lang w:val="de-DE"/>
              </w:rPr>
              <w:t>Analysis, Algebra, Grundlagen der Programmierung</w:t>
            </w:r>
          </w:p>
        </w:tc>
      </w:tr>
      <w:tr w:rsidRPr="00EF1D63" w:rsidR="00532022" w:rsidTr="007B43EA" w14:paraId="388BC3B6" w14:textId="77777777">
        <w:tc>
          <w:tcPr>
            <w:tcW w:w="2988" w:type="dxa"/>
          </w:tcPr>
          <w:p w:rsidRPr="00EF1D63" w:rsidR="00532022" w:rsidP="00AF0CFB" w:rsidRDefault="00532022" w14:paraId="502954EA"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4.2 </w:t>
            </w:r>
            <w:r w:rsidRPr="00EF1D63" w:rsidR="00AF0CFB">
              <w:rPr>
                <w:rFonts w:ascii="Times New Roman" w:hAnsi="Times New Roman"/>
                <w:sz w:val="24"/>
                <w:szCs w:val="24"/>
                <w:lang w:val="de-DE"/>
              </w:rPr>
              <w:t>kompetenzbezogen</w:t>
            </w:r>
          </w:p>
        </w:tc>
        <w:tc>
          <w:tcPr>
            <w:tcW w:w="7020" w:type="dxa"/>
          </w:tcPr>
          <w:p w:rsidRPr="00EF1D63" w:rsidR="00532022" w:rsidP="00C80A12" w:rsidRDefault="00755113" w14:paraId="5CAB73F1" w14:textId="77777777">
            <w:pPr>
              <w:numPr>
                <w:ilvl w:val="0"/>
                <w:numId w:val="8"/>
              </w:numPr>
              <w:spacing w:after="0"/>
              <w:rPr>
                <w:rFonts w:ascii="Times New Roman" w:hAnsi="Times New Roman"/>
                <w:sz w:val="24"/>
                <w:szCs w:val="24"/>
                <w:lang w:val="de-DE"/>
              </w:rPr>
            </w:pPr>
            <w:r w:rsidRPr="00EF1D63">
              <w:rPr>
                <w:rFonts w:ascii="Times New Roman" w:hAnsi="Times New Roman"/>
                <w:sz w:val="24"/>
                <w:szCs w:val="24"/>
                <w:lang w:val="de-DE"/>
              </w:rPr>
              <w:t>Minimal</w:t>
            </w:r>
            <w:r w:rsidR="00C80A12">
              <w:rPr>
                <w:rFonts w:ascii="Times New Roman" w:hAnsi="Times New Roman"/>
                <w:sz w:val="24"/>
                <w:szCs w:val="24"/>
                <w:lang w:val="de-DE"/>
              </w:rPr>
              <w:t xml:space="preserve">e </w:t>
            </w:r>
            <w:r w:rsidRPr="00EF1D63">
              <w:rPr>
                <w:rFonts w:ascii="Times New Roman" w:hAnsi="Times New Roman"/>
                <w:sz w:val="24"/>
                <w:szCs w:val="24"/>
                <w:lang w:val="de-DE"/>
              </w:rPr>
              <w:t>Fachkenntnisse der obigen Fächer</w:t>
            </w:r>
          </w:p>
        </w:tc>
      </w:tr>
    </w:tbl>
    <w:p w:rsidRPr="00EF1D63" w:rsidR="00532022" w:rsidP="00A5014E" w:rsidRDefault="00532022" w14:paraId="64DFEAD1" w14:textId="77777777">
      <w:pPr>
        <w:rPr>
          <w:rFonts w:ascii="Times New Roman" w:hAnsi="Times New Roman"/>
          <w:sz w:val="24"/>
          <w:szCs w:val="24"/>
          <w:lang w:val="de-DE"/>
        </w:rPr>
      </w:pPr>
    </w:p>
    <w:p w:rsidRPr="00EF1D63" w:rsidR="00532022" w:rsidP="00A5014E" w:rsidRDefault="00532022" w14:paraId="7D403BA0" w14:textId="77777777">
      <w:pPr>
        <w:spacing w:after="0"/>
        <w:rPr>
          <w:rFonts w:ascii="Times New Roman" w:hAnsi="Times New Roman"/>
          <w:sz w:val="24"/>
          <w:szCs w:val="24"/>
          <w:lang w:val="de-DE"/>
        </w:rPr>
      </w:pPr>
      <w:r w:rsidRPr="00EF1D63">
        <w:rPr>
          <w:rFonts w:ascii="Times New Roman" w:hAnsi="Times New Roman"/>
          <w:b/>
          <w:sz w:val="24"/>
          <w:szCs w:val="24"/>
          <w:lang w:val="de-DE"/>
        </w:rPr>
        <w:t xml:space="preserve">5. </w:t>
      </w:r>
      <w:r w:rsidRPr="00EF1D63" w:rsidR="00AF0CFB">
        <w:rPr>
          <w:rFonts w:ascii="Times New Roman" w:hAnsi="Times New Roman"/>
          <w:b/>
          <w:sz w:val="24"/>
          <w:szCs w:val="24"/>
          <w:lang w:val="de-DE"/>
        </w:rPr>
        <w:t>Bedingungen</w:t>
      </w:r>
      <w:r w:rsidRPr="00EF1D63">
        <w:rPr>
          <w:rFonts w:ascii="Times New Roman" w:hAnsi="Times New Roman"/>
          <w:sz w:val="24"/>
          <w:szCs w:val="24"/>
          <w:lang w:val="de-DE"/>
        </w:rPr>
        <w:t xml:space="preserve"> (</w:t>
      </w:r>
      <w:r w:rsidRPr="00EF1D63" w:rsidR="00AF0CFB">
        <w:rPr>
          <w:rFonts w:ascii="Times New Roman" w:hAnsi="Times New Roman"/>
          <w:sz w:val="24"/>
          <w:szCs w:val="24"/>
          <w:lang w:val="de-DE"/>
        </w:rPr>
        <w:t>falls zutreffend</w:t>
      </w:r>
      <w:r w:rsidRPr="00EF1D63">
        <w:rPr>
          <w:rFonts w:ascii="Times New Roman" w:hAnsi="Times New Roman"/>
          <w:sz w:val="24"/>
          <w:szCs w:val="24"/>
          <w:lang w:val="de-DE"/>
        </w:rPr>
        <w:t>)</w:t>
      </w:r>
    </w:p>
    <w:tbl>
      <w:tblPr>
        <w:tblpPr w:leftFromText="180" w:rightFromText="180" w:vertAnchor="text" w:horzAnchor="margin" w:tblpY="13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058"/>
        <w:gridCol w:w="4950"/>
      </w:tblGrid>
      <w:tr w:rsidRPr="00EF1D63" w:rsidR="00532022" w:rsidTr="009F6172" w14:paraId="36E415D0" w14:textId="77777777">
        <w:tc>
          <w:tcPr>
            <w:tcW w:w="5058" w:type="dxa"/>
          </w:tcPr>
          <w:p w:rsidRPr="00EF1D63" w:rsidR="00532022" w:rsidP="00AF0CFB" w:rsidRDefault="00532022" w14:paraId="243C51F4"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5.1 </w:t>
            </w:r>
            <w:r w:rsidRPr="00EF1D63" w:rsidR="00AF0CFB">
              <w:rPr>
                <w:rFonts w:ascii="Times New Roman" w:hAnsi="Times New Roman"/>
                <w:sz w:val="24"/>
                <w:szCs w:val="24"/>
                <w:lang w:val="de-DE"/>
              </w:rPr>
              <w:t>zur Durchführung der Vorlesung</w:t>
            </w:r>
          </w:p>
        </w:tc>
        <w:tc>
          <w:tcPr>
            <w:tcW w:w="4950" w:type="dxa"/>
          </w:tcPr>
          <w:p w:rsidRPr="00EF1D63" w:rsidR="00532022" w:rsidP="00450A21" w:rsidRDefault="00755113" w14:paraId="3920B59D" w14:textId="77777777">
            <w:pPr>
              <w:numPr>
                <w:ilvl w:val="0"/>
                <w:numId w:val="8"/>
              </w:numPr>
              <w:spacing w:after="0"/>
              <w:rPr>
                <w:rFonts w:ascii="Times New Roman" w:hAnsi="Times New Roman"/>
                <w:sz w:val="24"/>
                <w:szCs w:val="24"/>
                <w:lang w:val="de-DE"/>
              </w:rPr>
            </w:pPr>
            <w:r w:rsidRPr="00EF1D63">
              <w:rPr>
                <w:rFonts w:ascii="Times New Roman" w:hAnsi="Times New Roman"/>
                <w:sz w:val="24"/>
                <w:szCs w:val="24"/>
                <w:lang w:val="de-DE"/>
              </w:rPr>
              <w:t>Projektor</w:t>
            </w:r>
          </w:p>
        </w:tc>
      </w:tr>
      <w:tr w:rsidRPr="00EF1D63" w:rsidR="00532022" w:rsidTr="009F6172" w14:paraId="7BBA7454" w14:textId="77777777">
        <w:tc>
          <w:tcPr>
            <w:tcW w:w="5058" w:type="dxa"/>
          </w:tcPr>
          <w:p w:rsidRPr="00EF1D63" w:rsidR="00532022" w:rsidP="00450A21" w:rsidRDefault="00532022" w14:paraId="672594DE" w14:textId="77777777">
            <w:pPr>
              <w:spacing w:after="0"/>
              <w:rPr>
                <w:rFonts w:ascii="Times New Roman" w:hAnsi="Times New Roman"/>
                <w:sz w:val="24"/>
                <w:szCs w:val="24"/>
                <w:lang w:val="de-DE"/>
              </w:rPr>
            </w:pPr>
            <w:r w:rsidRPr="00EF1D63">
              <w:rPr>
                <w:rFonts w:ascii="Times New Roman" w:hAnsi="Times New Roman"/>
                <w:sz w:val="24"/>
                <w:szCs w:val="24"/>
                <w:lang w:val="de-DE"/>
              </w:rPr>
              <w:t xml:space="preserve">5.2 </w:t>
            </w:r>
            <w:r w:rsidRPr="00EF1D63" w:rsidR="00AF0CFB">
              <w:rPr>
                <w:rFonts w:ascii="Times New Roman" w:hAnsi="Times New Roman"/>
                <w:sz w:val="24"/>
                <w:szCs w:val="24"/>
                <w:lang w:val="de-DE"/>
              </w:rPr>
              <w:t xml:space="preserve"> zur Durchführung des Seminars / der Übung</w:t>
            </w:r>
          </w:p>
        </w:tc>
        <w:tc>
          <w:tcPr>
            <w:tcW w:w="4950" w:type="dxa"/>
          </w:tcPr>
          <w:p w:rsidRPr="00EF1D63" w:rsidR="00532022" w:rsidP="00450A21" w:rsidRDefault="00755113" w14:paraId="27CCED5B" w14:textId="77777777">
            <w:pPr>
              <w:numPr>
                <w:ilvl w:val="0"/>
                <w:numId w:val="8"/>
              </w:numPr>
              <w:spacing w:after="0"/>
              <w:rPr>
                <w:rFonts w:ascii="Times New Roman" w:hAnsi="Times New Roman"/>
                <w:sz w:val="24"/>
                <w:szCs w:val="24"/>
                <w:lang w:val="de-DE"/>
              </w:rPr>
            </w:pPr>
            <w:r w:rsidRPr="00EF1D63">
              <w:rPr>
                <w:rFonts w:ascii="Times New Roman" w:hAnsi="Times New Roman"/>
                <w:sz w:val="24"/>
                <w:szCs w:val="24"/>
                <w:lang w:val="de-DE"/>
              </w:rPr>
              <w:t>Computerlabor, Ma</w:t>
            </w:r>
            <w:r w:rsidR="00C80A12">
              <w:rPr>
                <w:rFonts w:ascii="Times New Roman" w:hAnsi="Times New Roman"/>
                <w:sz w:val="24"/>
                <w:szCs w:val="24"/>
                <w:lang w:val="de-DE"/>
              </w:rPr>
              <w:t>tlab/Octave</w:t>
            </w:r>
          </w:p>
        </w:tc>
      </w:tr>
    </w:tbl>
    <w:p w:rsidRPr="00EF1D63" w:rsidR="00532022" w:rsidP="003E7F77" w:rsidRDefault="00532022" w14:paraId="3B0DA42A" w14:textId="77777777">
      <w:pPr>
        <w:rPr>
          <w:rFonts w:ascii="Times New Roman" w:hAnsi="Times New Roman"/>
          <w:sz w:val="24"/>
          <w:szCs w:val="24"/>
          <w:lang w:val="de-DE"/>
        </w:rPr>
      </w:pPr>
    </w:p>
    <w:p w:rsidRPr="00EF1D63" w:rsidR="00532022" w:rsidP="00A5014E" w:rsidRDefault="00532022" w14:paraId="155FBD98" w14:textId="77777777">
      <w:pPr>
        <w:spacing w:after="0" w:line="240" w:lineRule="auto"/>
        <w:rPr>
          <w:rFonts w:ascii="Times New Roman" w:hAnsi="Times New Roman"/>
          <w:b/>
          <w:sz w:val="24"/>
          <w:szCs w:val="24"/>
          <w:lang w:val="de-DE"/>
        </w:rPr>
      </w:pPr>
      <w:r w:rsidRPr="00EF1D63">
        <w:rPr>
          <w:rFonts w:ascii="Times New Roman" w:hAnsi="Times New Roman"/>
          <w:sz w:val="24"/>
          <w:szCs w:val="24"/>
          <w:lang w:val="de-DE"/>
        </w:rPr>
        <w:br w:type="page"/>
      </w:r>
      <w:r w:rsidRPr="00EF1D63">
        <w:rPr>
          <w:rFonts w:ascii="Times New Roman" w:hAnsi="Times New Roman"/>
          <w:b/>
          <w:sz w:val="24"/>
          <w:szCs w:val="24"/>
          <w:lang w:val="de-DE"/>
        </w:rPr>
        <w:t xml:space="preserve">6. </w:t>
      </w:r>
      <w:r w:rsidRPr="00EF1D63" w:rsidR="00AF0CFB">
        <w:rPr>
          <w:rFonts w:ascii="Times New Roman" w:hAnsi="Times New Roman"/>
          <w:b/>
          <w:sz w:val="24"/>
          <w:szCs w:val="24"/>
          <w:lang w:val="de-DE"/>
        </w:rPr>
        <w:t>Spezifische erworbene Kompetenzen</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8"/>
        <w:gridCol w:w="9000"/>
      </w:tblGrid>
      <w:tr w:rsidRPr="00EF1D63" w:rsidR="00532022" w:rsidTr="007B43EA" w14:paraId="39E22104" w14:textId="77777777">
        <w:trPr>
          <w:cantSplit/>
          <w:trHeight w:val="2872"/>
        </w:trPr>
        <w:tc>
          <w:tcPr>
            <w:tcW w:w="1008" w:type="dxa"/>
            <w:shd w:val="clear" w:color="auto" w:fill="D9D9D9"/>
            <w:textDirection w:val="btLr"/>
            <w:vAlign w:val="center"/>
          </w:tcPr>
          <w:p w:rsidRPr="00EF1D63" w:rsidR="00532022" w:rsidP="00450A21" w:rsidRDefault="00AF0CFB" w14:paraId="14F93DFF" w14:textId="77777777">
            <w:pPr>
              <w:ind w:left="113" w:right="113"/>
              <w:jc w:val="center"/>
              <w:rPr>
                <w:rFonts w:ascii="Times New Roman" w:hAnsi="Times New Roman"/>
                <w:b/>
                <w:sz w:val="24"/>
                <w:szCs w:val="24"/>
                <w:lang w:val="de-DE"/>
              </w:rPr>
            </w:pPr>
            <w:r w:rsidRPr="00EF1D63">
              <w:rPr>
                <w:rFonts w:ascii="Times New Roman" w:hAnsi="Times New Roman"/>
                <w:b/>
                <w:sz w:val="24"/>
                <w:szCs w:val="24"/>
                <w:lang w:val="de-DE"/>
              </w:rPr>
              <w:t>Berufliche Kompetenzen</w:t>
            </w:r>
          </w:p>
        </w:tc>
        <w:tc>
          <w:tcPr>
            <w:tcW w:w="9000" w:type="dxa"/>
            <w:shd w:val="clear" w:color="auto" w:fill="D9D9D9"/>
          </w:tcPr>
          <w:p w:rsidRPr="00EF1D63" w:rsidR="000F7B8B" w:rsidP="000F7B8B" w:rsidRDefault="000F7B8B" w14:paraId="38CC27F1" w14:textId="77777777">
            <w:pPr>
              <w:rPr>
                <w:rFonts w:ascii="Times New Roman" w:hAnsi="Times New Roman"/>
                <w:sz w:val="24"/>
                <w:szCs w:val="24"/>
              </w:rPr>
            </w:pPr>
            <w:r w:rsidRPr="00EF1D63">
              <w:rPr>
                <w:rFonts w:ascii="Times New Roman" w:hAnsi="Times New Roman"/>
                <w:sz w:val="24"/>
                <w:szCs w:val="24"/>
              </w:rPr>
              <w:t>K3.1 Beschreibung von Theorien, Konzepten und Modellen des Anwendungsgebietes</w:t>
            </w:r>
          </w:p>
          <w:p w:rsidRPr="00EF1D63" w:rsidR="000F7B8B" w:rsidP="000F7B8B" w:rsidRDefault="000F7B8B" w14:paraId="0B252D42" w14:textId="77777777">
            <w:pPr>
              <w:rPr>
                <w:rFonts w:ascii="Times New Roman" w:hAnsi="Times New Roman"/>
                <w:sz w:val="24"/>
                <w:szCs w:val="24"/>
              </w:rPr>
            </w:pPr>
            <w:r w:rsidRPr="00EF1D63">
              <w:rPr>
                <w:rFonts w:ascii="Times New Roman" w:hAnsi="Times New Roman"/>
                <w:sz w:val="24"/>
                <w:szCs w:val="24"/>
              </w:rPr>
              <w:t xml:space="preserve">K3.2 Identifizierung und Erklärung der Grundmodelle der Informatik, welche für das Anwendungsgebiet geeignet sind </w:t>
            </w:r>
          </w:p>
          <w:p w:rsidRPr="00EF1D63" w:rsidR="000F7B8B" w:rsidP="000F7B8B" w:rsidRDefault="000F7B8B" w14:paraId="2C45F540" w14:textId="77777777">
            <w:pPr>
              <w:rPr>
                <w:rFonts w:ascii="Times New Roman" w:hAnsi="Times New Roman"/>
                <w:sz w:val="24"/>
                <w:szCs w:val="24"/>
              </w:rPr>
            </w:pPr>
            <w:r w:rsidRPr="00EF1D63">
              <w:rPr>
                <w:rFonts w:ascii="Times New Roman" w:hAnsi="Times New Roman"/>
                <w:sz w:val="24"/>
                <w:szCs w:val="24"/>
              </w:rPr>
              <w:t>K3.3 Anwendung der Modelle und Methoden der Informatik und Mathematik für die Lösung der spezifischen Probleme des Anwendungsgebietes</w:t>
            </w:r>
          </w:p>
          <w:p w:rsidRPr="00EF1D63" w:rsidR="000F7B8B" w:rsidP="000F7B8B" w:rsidRDefault="000F7B8B" w14:paraId="12DE5B8A" w14:textId="77777777">
            <w:pPr>
              <w:rPr>
                <w:rFonts w:ascii="Times New Roman" w:hAnsi="Times New Roman"/>
                <w:sz w:val="24"/>
                <w:szCs w:val="24"/>
              </w:rPr>
            </w:pPr>
            <w:r w:rsidRPr="00EF1D63">
              <w:rPr>
                <w:rFonts w:ascii="Times New Roman" w:hAnsi="Times New Roman"/>
                <w:sz w:val="24"/>
                <w:szCs w:val="24"/>
              </w:rPr>
              <w:t>K 4.1  Definieren der Grundkonzepte und Prinzipien der Informatik, sowie der mathematischen Theorien und Modelle</w:t>
            </w:r>
          </w:p>
          <w:p w:rsidRPr="00EF1D63" w:rsidR="000F7B8B" w:rsidP="000F7B8B" w:rsidRDefault="000F7B8B" w14:paraId="776A74F4" w14:textId="77777777">
            <w:pPr>
              <w:rPr>
                <w:rFonts w:ascii="Times New Roman" w:hAnsi="Times New Roman"/>
                <w:sz w:val="24"/>
                <w:szCs w:val="24"/>
              </w:rPr>
            </w:pPr>
            <w:r w:rsidRPr="00EF1D63">
              <w:rPr>
                <w:rFonts w:ascii="Times New Roman" w:hAnsi="Times New Roman"/>
                <w:sz w:val="24"/>
                <w:szCs w:val="24"/>
              </w:rPr>
              <w:t>K 4.2 Interpretation der formalen Modelle der Mathematik und Informatik</w:t>
            </w:r>
          </w:p>
          <w:p w:rsidRPr="00EF1D63" w:rsidR="008434A4" w:rsidP="000F7B8B" w:rsidRDefault="000F7B8B" w14:paraId="4A159AD8" w14:textId="77777777">
            <w:pPr>
              <w:rPr>
                <w:rFonts w:ascii="Times New Roman" w:hAnsi="Times New Roman"/>
                <w:sz w:val="24"/>
                <w:szCs w:val="24"/>
              </w:rPr>
            </w:pPr>
            <w:r w:rsidRPr="00EF1D63">
              <w:rPr>
                <w:rFonts w:ascii="Times New Roman" w:hAnsi="Times New Roman"/>
                <w:sz w:val="24"/>
                <w:szCs w:val="24"/>
              </w:rPr>
              <w:t>K 4.4 Anwendung der Simulierungen für die Untersuchung der Verhaltensweise der  angewandten Modelle und  Bewertung der Ergebnisse</w:t>
            </w:r>
          </w:p>
        </w:tc>
      </w:tr>
      <w:tr w:rsidRPr="00EF1D63" w:rsidR="00532022" w:rsidTr="009F6172" w14:paraId="04765071" w14:textId="77777777">
        <w:trPr>
          <w:cantSplit/>
          <w:trHeight w:val="3248"/>
        </w:trPr>
        <w:tc>
          <w:tcPr>
            <w:tcW w:w="1008" w:type="dxa"/>
            <w:shd w:val="clear" w:color="auto" w:fill="D9D9D9"/>
            <w:textDirection w:val="btLr"/>
          </w:tcPr>
          <w:p w:rsidRPr="00EF1D63" w:rsidR="00532022" w:rsidP="00450A21" w:rsidRDefault="00AF0CFB" w14:paraId="33197A69" w14:textId="77777777">
            <w:pPr>
              <w:ind w:left="113" w:right="113"/>
              <w:rPr>
                <w:rFonts w:ascii="Times New Roman" w:hAnsi="Times New Roman"/>
                <w:b/>
                <w:sz w:val="24"/>
                <w:szCs w:val="24"/>
                <w:lang w:val="de-DE"/>
              </w:rPr>
            </w:pPr>
            <w:r w:rsidRPr="00EF1D63">
              <w:rPr>
                <w:rFonts w:ascii="Times New Roman" w:hAnsi="Times New Roman"/>
                <w:b/>
                <w:sz w:val="24"/>
                <w:szCs w:val="24"/>
                <w:lang w:val="de-DE"/>
              </w:rPr>
              <w:t>Transversale Kompetenzen</w:t>
            </w:r>
          </w:p>
        </w:tc>
        <w:tc>
          <w:tcPr>
            <w:tcW w:w="9000" w:type="dxa"/>
            <w:shd w:val="clear" w:color="auto" w:fill="D9D9D9"/>
          </w:tcPr>
          <w:p w:rsidRPr="00EF1D63" w:rsidR="000F7B8B" w:rsidP="000F7B8B" w:rsidRDefault="000F7B8B" w14:paraId="7379CD75" w14:textId="77777777">
            <w:pPr>
              <w:rPr>
                <w:rFonts w:ascii="Times New Roman" w:hAnsi="Times New Roman"/>
                <w:sz w:val="24"/>
                <w:szCs w:val="24"/>
              </w:rPr>
            </w:pPr>
            <w:r w:rsidRPr="00EF1D63">
              <w:rPr>
                <w:rFonts w:ascii="Times New Roman" w:hAnsi="Times New Roman"/>
                <w:sz w:val="24"/>
                <w:szCs w:val="24"/>
              </w:rPr>
              <w:t>TK1 Anwendung der Regeln für gut organisierte und effiziente Arbeit,  für verantwortungsvolle Einstellungen gegenüber der Didaktik und der Wissenschaft, für kreative Förderung des eigenen Potentials, mit Rücksicht auf  die Prinzipien und Normen der professionellen Ethik</w:t>
            </w:r>
          </w:p>
          <w:p w:rsidRPr="009F6172" w:rsidR="008434A4" w:rsidP="009F6172" w:rsidRDefault="000F7B8B" w14:paraId="22CBEE01" w14:textId="77777777">
            <w:pPr>
              <w:rPr>
                <w:rFonts w:ascii="Times New Roman" w:hAnsi="Times New Roman"/>
                <w:sz w:val="24"/>
                <w:szCs w:val="24"/>
              </w:rPr>
            </w:pPr>
            <w:r w:rsidRPr="00EF1D63">
              <w:rPr>
                <w:rFonts w:ascii="Times New Roman" w:hAnsi="Times New Roman"/>
                <w:sz w:val="24"/>
                <w:szCs w:val="24"/>
              </w:rPr>
              <w:t>TK3 Anwendung von effizienten Methoden und Techniken für Lernen, Informieren und Recherchieren,  für das Entwicklen der  Kapazitäten der  praktischen Umsetzung der Kenntnisse, der Anpassung an die Bedürfnisse einer dynamischen Gesellschaft, der Kommunikation in rumänischer Sprache und in einer internationalen Ve</w:t>
            </w:r>
            <w:r w:rsidR="009F6172">
              <w:rPr>
                <w:rFonts w:ascii="Times New Roman" w:hAnsi="Times New Roman"/>
                <w:sz w:val="24"/>
                <w:szCs w:val="24"/>
              </w:rPr>
              <w:t xml:space="preserve">rkehrssprache </w:t>
            </w:r>
          </w:p>
        </w:tc>
      </w:tr>
    </w:tbl>
    <w:p w:rsidRPr="00EF1D63" w:rsidR="00532022" w:rsidP="003E7F77" w:rsidRDefault="00532022" w14:paraId="49F8BBBE" w14:textId="77777777">
      <w:pPr>
        <w:rPr>
          <w:rFonts w:ascii="Times New Roman" w:hAnsi="Times New Roman"/>
          <w:sz w:val="24"/>
          <w:szCs w:val="24"/>
          <w:lang w:val="de-DE"/>
        </w:rPr>
      </w:pPr>
    </w:p>
    <w:p w:rsidRPr="00EF1D63" w:rsidR="00532022" w:rsidP="00A5014E" w:rsidRDefault="00532022" w14:paraId="664746CE" w14:textId="77777777">
      <w:pPr>
        <w:spacing w:after="0" w:line="240" w:lineRule="auto"/>
        <w:rPr>
          <w:rFonts w:ascii="Times New Roman" w:hAnsi="Times New Roman"/>
          <w:sz w:val="24"/>
          <w:szCs w:val="24"/>
          <w:lang w:val="de-DE"/>
        </w:rPr>
      </w:pPr>
      <w:r w:rsidRPr="00EF1D63">
        <w:rPr>
          <w:rFonts w:ascii="Times New Roman" w:hAnsi="Times New Roman"/>
          <w:b/>
          <w:sz w:val="24"/>
          <w:szCs w:val="24"/>
          <w:lang w:val="de-DE"/>
        </w:rPr>
        <w:t xml:space="preserve">7. </w:t>
      </w:r>
      <w:r w:rsidRPr="00EF1D63" w:rsidR="007215DB">
        <w:rPr>
          <w:rFonts w:ascii="Times New Roman" w:hAnsi="Times New Roman"/>
          <w:b/>
          <w:sz w:val="24"/>
          <w:szCs w:val="24"/>
          <w:lang w:val="de-DE"/>
        </w:rPr>
        <w:t>Ziele</w:t>
      </w:r>
      <w:r w:rsidRPr="00EF1D63">
        <w:rPr>
          <w:rFonts w:ascii="Times New Roman" w:hAnsi="Times New Roman"/>
          <w:sz w:val="24"/>
          <w:szCs w:val="24"/>
          <w:lang w:val="de-DE"/>
        </w:rPr>
        <w:t xml:space="preserve"> (</w:t>
      </w:r>
      <w:r w:rsidRPr="00EF1D63" w:rsidR="007215DB">
        <w:rPr>
          <w:rFonts w:ascii="Times New Roman" w:hAnsi="Times New Roman"/>
          <w:sz w:val="24"/>
          <w:szCs w:val="24"/>
          <w:lang w:val="de-DE"/>
        </w:rPr>
        <w:t>entsprechend der erworbenen Kompetenzen</w:t>
      </w:r>
      <w:r w:rsidRPr="00EF1D63">
        <w:rPr>
          <w:rFonts w:ascii="Times New Roman" w:hAnsi="Times New Roman"/>
          <w:sz w:val="24"/>
          <w:szCs w:val="24"/>
          <w:lang w:val="de-DE"/>
        </w:rPr>
        <w:t>)</w:t>
      </w:r>
    </w:p>
    <w:tbl>
      <w:tblPr>
        <w:tblpPr w:leftFromText="180" w:rightFromText="180" w:vertAnchor="text" w:horzAnchor="margin" w:tblpY="23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75"/>
        <w:gridCol w:w="7049"/>
      </w:tblGrid>
      <w:tr w:rsidRPr="00EF1D63" w:rsidR="00532022" w:rsidTr="007B43EA" w14:paraId="56ECC659" w14:textId="77777777">
        <w:tc>
          <w:tcPr>
            <w:tcW w:w="2988" w:type="dxa"/>
            <w:shd w:val="clear" w:color="auto" w:fill="D9D9D9"/>
          </w:tcPr>
          <w:p w:rsidRPr="00EF1D63" w:rsidR="00532022" w:rsidP="007215DB" w:rsidRDefault="00532022" w14:paraId="5774446C"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7.1 </w:t>
            </w:r>
            <w:r w:rsidRPr="00EF1D63" w:rsidR="007215DB">
              <w:rPr>
                <w:rFonts w:ascii="Times New Roman" w:hAnsi="Times New Roman"/>
                <w:sz w:val="24"/>
                <w:szCs w:val="24"/>
                <w:lang w:val="de-DE"/>
              </w:rPr>
              <w:t>Allgemeine Ziele der Lehrveranstaltung</w:t>
            </w:r>
          </w:p>
        </w:tc>
        <w:tc>
          <w:tcPr>
            <w:tcW w:w="7110" w:type="dxa"/>
            <w:shd w:val="clear" w:color="auto" w:fill="D9D9D9"/>
          </w:tcPr>
          <w:p w:rsidRPr="00C80A12" w:rsidR="00C80A12" w:rsidP="00C80A12" w:rsidRDefault="00C543DF" w14:paraId="2271B92E" w14:textId="77777777">
            <w:pPr>
              <w:numPr>
                <w:ilvl w:val="0"/>
                <w:numId w:val="8"/>
              </w:numPr>
              <w:spacing w:after="0" w:line="240" w:lineRule="auto"/>
              <w:rPr>
                <w:rFonts w:ascii="Times New Roman" w:hAnsi="Times New Roman"/>
                <w:sz w:val="24"/>
                <w:szCs w:val="24"/>
                <w:lang w:val="de-DE"/>
              </w:rPr>
            </w:pPr>
            <w:r w:rsidRPr="00C80A12">
              <w:rPr>
                <w:rFonts w:ascii="Times New Roman" w:hAnsi="Times New Roman"/>
                <w:sz w:val="24"/>
                <w:szCs w:val="24"/>
              </w:rPr>
              <w:t xml:space="preserve">Die Grundkenntnisse der numerischen Analysis und deren Anwendungen sollen vermittelt werden. </w:t>
            </w:r>
          </w:p>
          <w:p w:rsidRPr="00C80A12" w:rsidR="00C80A12" w:rsidP="00C80A12" w:rsidRDefault="00C80A12" w14:paraId="7FD9DA4C" w14:textId="77777777">
            <w:pPr>
              <w:numPr>
                <w:ilvl w:val="0"/>
                <w:numId w:val="8"/>
              </w:numPr>
              <w:spacing w:after="0" w:line="240" w:lineRule="auto"/>
              <w:rPr>
                <w:rFonts w:ascii="Times New Roman" w:hAnsi="Times New Roman"/>
                <w:sz w:val="24"/>
                <w:szCs w:val="24"/>
                <w:lang w:val="de-DE"/>
              </w:rPr>
            </w:pPr>
            <w:r w:rsidRPr="00C80A12">
              <w:rPr>
                <w:rFonts w:ascii="Times New Roman" w:hAnsi="Times New Roman"/>
                <w:sz w:val="24"/>
                <w:szCs w:val="24"/>
                <w:lang w:val="de-DE"/>
              </w:rPr>
              <w:t>Entwicklung von Fähigkeiten zur Lösung numerischer Probleme.</w:t>
            </w:r>
          </w:p>
          <w:p w:rsidRPr="00C80A12" w:rsidR="00C80A12" w:rsidP="00C80A12" w:rsidRDefault="00C80A12" w14:paraId="6398857A" w14:textId="77777777">
            <w:pPr>
              <w:numPr>
                <w:ilvl w:val="0"/>
                <w:numId w:val="8"/>
              </w:numPr>
              <w:spacing w:after="0" w:line="240" w:lineRule="auto"/>
              <w:rPr>
                <w:rFonts w:ascii="Times New Roman" w:hAnsi="Times New Roman"/>
                <w:sz w:val="24"/>
                <w:szCs w:val="24"/>
                <w:lang w:val="en-US"/>
              </w:rPr>
            </w:pPr>
            <w:r w:rsidRPr="00C80A12">
              <w:rPr>
                <w:rFonts w:ascii="Times New Roman" w:hAnsi="Times New Roman"/>
                <w:sz w:val="24"/>
                <w:szCs w:val="24"/>
                <w:lang w:val="de-DE"/>
              </w:rPr>
              <w:t>Entwerfen und Implementieren numerischer Algorithmen</w:t>
            </w:r>
          </w:p>
          <w:p w:rsidRPr="00C80A12" w:rsidR="00C80A12" w:rsidP="00C80A12" w:rsidRDefault="00C80A12" w14:paraId="6D457A80" w14:textId="77777777">
            <w:pPr>
              <w:numPr>
                <w:ilvl w:val="0"/>
                <w:numId w:val="8"/>
              </w:numPr>
              <w:spacing w:after="0" w:line="240" w:lineRule="auto"/>
              <w:rPr>
                <w:rFonts w:ascii="Times New Roman" w:hAnsi="Times New Roman"/>
                <w:sz w:val="24"/>
                <w:szCs w:val="24"/>
                <w:lang w:val="en-US"/>
              </w:rPr>
            </w:pPr>
            <w:r w:rsidRPr="00C80A12">
              <w:rPr>
                <w:rFonts w:ascii="Times New Roman" w:hAnsi="Times New Roman"/>
                <w:sz w:val="24"/>
                <w:szCs w:val="24"/>
                <w:lang w:val="de-DE"/>
              </w:rPr>
              <w:t>Ausarbeitung allgemeiner numerischer Software</w:t>
            </w:r>
          </w:p>
          <w:p w:rsidRPr="00EF1D63" w:rsidR="00C80A12" w:rsidP="00C80A12" w:rsidRDefault="00C80A12" w14:paraId="1D7970E5" w14:textId="77777777">
            <w:pPr>
              <w:spacing w:after="0" w:line="240" w:lineRule="auto"/>
              <w:rPr>
                <w:rFonts w:ascii="Times New Roman" w:hAnsi="Times New Roman"/>
                <w:sz w:val="24"/>
                <w:szCs w:val="24"/>
                <w:lang w:val="de-DE"/>
              </w:rPr>
            </w:pPr>
          </w:p>
        </w:tc>
      </w:tr>
      <w:tr w:rsidRPr="00EF1D63" w:rsidR="00532022" w:rsidTr="007B43EA" w14:paraId="45E025BD" w14:textId="77777777">
        <w:tc>
          <w:tcPr>
            <w:tcW w:w="2988" w:type="dxa"/>
            <w:shd w:val="clear" w:color="auto" w:fill="D9D9D9"/>
          </w:tcPr>
          <w:p w:rsidRPr="00EF1D63" w:rsidR="00532022" w:rsidP="00450A21" w:rsidRDefault="00532022" w14:paraId="54823745"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7.2 </w:t>
            </w:r>
            <w:r w:rsidRPr="00EF1D63" w:rsidR="007215DB">
              <w:rPr>
                <w:rFonts w:ascii="Times New Roman" w:hAnsi="Times New Roman"/>
                <w:sz w:val="24"/>
                <w:szCs w:val="24"/>
                <w:lang w:val="de-DE"/>
              </w:rPr>
              <w:t>Spezifische  Ziele der Lehrveranstaltung</w:t>
            </w:r>
          </w:p>
          <w:p w:rsidRPr="00EF1D63" w:rsidR="00532022" w:rsidP="00450A21" w:rsidRDefault="00532022" w14:paraId="228F4456" w14:textId="77777777">
            <w:pPr>
              <w:spacing w:after="0" w:line="240" w:lineRule="auto"/>
              <w:rPr>
                <w:rFonts w:ascii="Times New Roman" w:hAnsi="Times New Roman"/>
                <w:sz w:val="24"/>
                <w:szCs w:val="24"/>
                <w:lang w:val="de-DE"/>
              </w:rPr>
            </w:pPr>
          </w:p>
          <w:p w:rsidRPr="00EF1D63" w:rsidR="00532022" w:rsidP="00450A21" w:rsidRDefault="00532022" w14:paraId="6D3D4ACA" w14:textId="77777777">
            <w:pPr>
              <w:spacing w:after="0" w:line="240" w:lineRule="auto"/>
              <w:rPr>
                <w:rFonts w:ascii="Times New Roman" w:hAnsi="Times New Roman"/>
                <w:sz w:val="24"/>
                <w:szCs w:val="24"/>
                <w:lang w:val="de-DE"/>
              </w:rPr>
            </w:pPr>
          </w:p>
          <w:p w:rsidRPr="00EF1D63" w:rsidR="00532022" w:rsidP="00450A21" w:rsidRDefault="00532022" w14:paraId="636B2662" w14:textId="77777777">
            <w:pPr>
              <w:spacing w:after="0" w:line="240" w:lineRule="auto"/>
              <w:rPr>
                <w:rFonts w:ascii="Times New Roman" w:hAnsi="Times New Roman"/>
                <w:sz w:val="24"/>
                <w:szCs w:val="24"/>
                <w:lang w:val="de-DE"/>
              </w:rPr>
            </w:pPr>
          </w:p>
          <w:p w:rsidRPr="00EF1D63" w:rsidR="00532022" w:rsidP="00450A21" w:rsidRDefault="00532022" w14:paraId="20AC794F" w14:textId="77777777">
            <w:pPr>
              <w:spacing w:after="0" w:line="240" w:lineRule="auto"/>
              <w:rPr>
                <w:rFonts w:ascii="Times New Roman" w:hAnsi="Times New Roman"/>
                <w:sz w:val="24"/>
                <w:szCs w:val="24"/>
                <w:lang w:val="de-DE"/>
              </w:rPr>
            </w:pPr>
          </w:p>
          <w:p w:rsidRPr="00EF1D63" w:rsidR="00532022" w:rsidP="00450A21" w:rsidRDefault="00532022" w14:paraId="13B6A145" w14:textId="77777777">
            <w:pPr>
              <w:spacing w:after="0" w:line="240" w:lineRule="auto"/>
              <w:rPr>
                <w:rFonts w:ascii="Times New Roman" w:hAnsi="Times New Roman"/>
                <w:sz w:val="24"/>
                <w:szCs w:val="24"/>
                <w:lang w:val="de-DE"/>
              </w:rPr>
            </w:pPr>
          </w:p>
          <w:p w:rsidRPr="00EF1D63" w:rsidR="00532022" w:rsidP="00450A21" w:rsidRDefault="00532022" w14:paraId="6055982D" w14:textId="77777777">
            <w:pPr>
              <w:spacing w:after="0" w:line="240" w:lineRule="auto"/>
              <w:rPr>
                <w:rFonts w:ascii="Times New Roman" w:hAnsi="Times New Roman"/>
                <w:sz w:val="24"/>
                <w:szCs w:val="24"/>
                <w:lang w:val="de-DE"/>
              </w:rPr>
            </w:pPr>
          </w:p>
        </w:tc>
        <w:tc>
          <w:tcPr>
            <w:tcW w:w="7110" w:type="dxa"/>
            <w:shd w:val="clear" w:color="auto" w:fill="D9D9D9"/>
          </w:tcPr>
          <w:p w:rsidRPr="00EF1D63" w:rsidR="00C543DF" w:rsidP="00C543DF" w:rsidRDefault="00C543DF" w14:paraId="4EBBD475" w14:textId="77777777">
            <w:pPr>
              <w:spacing w:line="360" w:lineRule="auto"/>
              <w:rPr>
                <w:rFonts w:ascii="Times New Roman" w:hAnsi="Times New Roman"/>
                <w:sz w:val="24"/>
                <w:szCs w:val="24"/>
                <w:lang w:val="de-DE"/>
              </w:rPr>
            </w:pPr>
            <w:r w:rsidRPr="00EF1D63">
              <w:rPr>
                <w:rFonts w:ascii="Times New Roman" w:hAnsi="Times New Roman"/>
                <w:sz w:val="24"/>
                <w:szCs w:val="24"/>
                <w:lang w:val="de-DE" w:eastAsia="ja-JP"/>
              </w:rPr>
              <w:t xml:space="preserve">● </w:t>
            </w:r>
            <w:r w:rsidRPr="00EF1D63">
              <w:rPr>
                <w:rFonts w:ascii="Times New Roman" w:hAnsi="Times New Roman"/>
                <w:color w:val="000001"/>
                <w:sz w:val="24"/>
                <w:szCs w:val="24"/>
                <w:lang w:val="de-DE"/>
              </w:rPr>
              <w:t>Begriffe der Fehleranalyse, Rechnen in der Gleitpunktdarstellung</w:t>
            </w:r>
          </w:p>
          <w:p w:rsidRPr="00EF1D63" w:rsidR="00C543DF" w:rsidP="00C543DF" w:rsidRDefault="00C543DF" w14:paraId="16D26BBE" w14:textId="77777777">
            <w:pPr>
              <w:spacing w:line="360" w:lineRule="auto"/>
              <w:rPr>
                <w:rFonts w:ascii="Times New Roman" w:hAnsi="Times New Roman"/>
                <w:sz w:val="24"/>
                <w:szCs w:val="24"/>
                <w:lang w:val="de-DE"/>
              </w:rPr>
            </w:pPr>
            <w:r w:rsidRPr="00EF1D63">
              <w:rPr>
                <w:rFonts w:ascii="Times New Roman" w:hAnsi="Times New Roman"/>
                <w:sz w:val="24"/>
                <w:szCs w:val="24"/>
                <w:lang w:val="de-DE" w:eastAsia="ja-JP"/>
              </w:rPr>
              <w:t>● Dividierte Differenzen</w:t>
            </w:r>
          </w:p>
          <w:p w:rsidR="00C80A12" w:rsidP="00C543DF" w:rsidRDefault="00C543DF" w14:paraId="217C0655" w14:textId="77777777">
            <w:pPr>
              <w:spacing w:line="360" w:lineRule="auto"/>
              <w:rPr>
                <w:rFonts w:ascii="Times New Roman" w:hAnsi="Times New Roman"/>
                <w:color w:val="000001"/>
                <w:sz w:val="24"/>
                <w:szCs w:val="24"/>
                <w:lang w:val="de-DE"/>
              </w:rPr>
            </w:pPr>
            <w:r w:rsidRPr="00EF1D63">
              <w:rPr>
                <w:rFonts w:ascii="Times New Roman" w:hAnsi="Times New Roman"/>
                <w:sz w:val="24"/>
                <w:szCs w:val="24"/>
                <w:lang w:val="de-DE" w:eastAsia="ja-JP"/>
              </w:rPr>
              <w:t xml:space="preserve">● </w:t>
            </w:r>
            <w:r w:rsidRPr="00EF1D63">
              <w:rPr>
                <w:rFonts w:ascii="Times New Roman" w:hAnsi="Times New Roman"/>
                <w:color w:val="000001"/>
                <w:sz w:val="24"/>
                <w:szCs w:val="24"/>
                <w:lang w:val="de-DE"/>
              </w:rPr>
              <w:t>Interpolation</w:t>
            </w:r>
            <w:r w:rsidR="00C80A12">
              <w:rPr>
                <w:rFonts w:ascii="Times New Roman" w:hAnsi="Times New Roman"/>
                <w:color w:val="000001"/>
                <w:sz w:val="24"/>
                <w:szCs w:val="24"/>
                <w:lang w:val="de-DE"/>
              </w:rPr>
              <w:t>smethoden</w:t>
            </w:r>
          </w:p>
          <w:p w:rsidRPr="00EF1D63" w:rsidR="00C543DF" w:rsidP="00C543DF" w:rsidRDefault="00C543DF" w14:paraId="2E0BA819" w14:textId="77777777">
            <w:pPr>
              <w:spacing w:line="360" w:lineRule="auto"/>
              <w:rPr>
                <w:rFonts w:ascii="Times New Roman" w:hAnsi="Times New Roman"/>
                <w:color w:val="000001"/>
                <w:sz w:val="24"/>
                <w:szCs w:val="24"/>
                <w:lang w:val="de-DE"/>
              </w:rPr>
            </w:pPr>
            <w:r w:rsidRPr="00EF1D63">
              <w:rPr>
                <w:rFonts w:ascii="Times New Roman" w:hAnsi="Times New Roman"/>
                <w:sz w:val="24"/>
                <w:szCs w:val="24"/>
                <w:lang w:val="de-DE" w:eastAsia="ja-JP"/>
              </w:rPr>
              <w:t xml:space="preserve">● </w:t>
            </w:r>
            <w:r w:rsidRPr="00EF1D63">
              <w:rPr>
                <w:rFonts w:ascii="Times New Roman" w:hAnsi="Times New Roman"/>
                <w:color w:val="000001"/>
                <w:sz w:val="24"/>
                <w:szCs w:val="24"/>
                <w:lang w:val="de-DE"/>
              </w:rPr>
              <w:t xml:space="preserve">Approximation im quadratischen Mittel </w:t>
            </w:r>
          </w:p>
          <w:p w:rsidRPr="00EF1D63" w:rsidR="00C543DF" w:rsidP="00C543DF" w:rsidRDefault="00C543DF" w14:paraId="103C89EC" w14:textId="77777777">
            <w:pPr>
              <w:spacing w:line="360" w:lineRule="auto"/>
              <w:rPr>
                <w:rFonts w:ascii="Times New Roman" w:hAnsi="Times New Roman"/>
                <w:sz w:val="24"/>
                <w:szCs w:val="24"/>
                <w:lang w:val="de-DE" w:eastAsia="ja-JP"/>
              </w:rPr>
            </w:pPr>
            <w:r w:rsidRPr="00EF1D63">
              <w:rPr>
                <w:rFonts w:ascii="Times New Roman" w:hAnsi="Times New Roman"/>
                <w:sz w:val="24"/>
                <w:szCs w:val="24"/>
                <w:lang w:val="de-DE" w:eastAsia="ja-JP"/>
              </w:rPr>
              <w:t xml:space="preserve">● </w:t>
            </w:r>
            <w:r w:rsidRPr="00EF1D63">
              <w:rPr>
                <w:rFonts w:ascii="Times New Roman" w:hAnsi="Times New Roman"/>
                <w:color w:val="000001"/>
                <w:sz w:val="24"/>
                <w:szCs w:val="24"/>
                <w:lang w:val="de-DE"/>
              </w:rPr>
              <w:t>Numerische Integration</w:t>
            </w:r>
            <w:r w:rsidRPr="00EF1D63">
              <w:rPr>
                <w:rFonts w:ascii="Times New Roman" w:hAnsi="Times New Roman"/>
                <w:sz w:val="24"/>
                <w:szCs w:val="24"/>
                <w:lang w:val="de-DE" w:eastAsia="ja-JP"/>
              </w:rPr>
              <w:t xml:space="preserve"> </w:t>
            </w:r>
          </w:p>
          <w:p w:rsidRPr="00C80A12" w:rsidR="00CE0802" w:rsidP="0045796B" w:rsidRDefault="00C543DF" w14:paraId="7D83D71B" w14:textId="77777777">
            <w:pPr>
              <w:spacing w:line="360" w:lineRule="auto"/>
              <w:rPr>
                <w:rFonts w:ascii="Times New Roman" w:hAnsi="Times New Roman"/>
                <w:color w:val="000001"/>
                <w:sz w:val="24"/>
                <w:szCs w:val="24"/>
                <w:lang w:val="de-DE"/>
              </w:rPr>
            </w:pPr>
            <w:r w:rsidRPr="00EF1D63">
              <w:rPr>
                <w:rFonts w:ascii="Times New Roman" w:hAnsi="Times New Roman"/>
                <w:sz w:val="24"/>
                <w:szCs w:val="24"/>
                <w:lang w:val="de-DE" w:eastAsia="ja-JP"/>
              </w:rPr>
              <w:t xml:space="preserve">● </w:t>
            </w:r>
            <w:r w:rsidRPr="00EF1D63">
              <w:rPr>
                <w:rFonts w:ascii="Times New Roman" w:hAnsi="Times New Roman"/>
                <w:color w:val="000001"/>
                <w:sz w:val="24"/>
                <w:szCs w:val="24"/>
                <w:lang w:val="de-DE"/>
              </w:rPr>
              <w:t>Numerisches Lösen: von nich</w:t>
            </w:r>
            <w:r w:rsidR="0045796B">
              <w:rPr>
                <w:rFonts w:ascii="Times New Roman" w:hAnsi="Times New Roman"/>
                <w:color w:val="000001"/>
                <w:sz w:val="24"/>
                <w:szCs w:val="24"/>
                <w:lang w:val="de-DE"/>
              </w:rPr>
              <w:t xml:space="preserve">tlinearen Gleichungen, von </w:t>
            </w:r>
            <w:r w:rsidRPr="00EF1D63">
              <w:rPr>
                <w:rFonts w:ascii="Times New Roman" w:hAnsi="Times New Roman"/>
                <w:color w:val="000001"/>
                <w:sz w:val="24"/>
                <w:szCs w:val="24"/>
                <w:lang w:val="de-DE"/>
              </w:rPr>
              <w:t>linearen Systemen</w:t>
            </w:r>
          </w:p>
        </w:tc>
      </w:tr>
    </w:tbl>
    <w:p w:rsidR="00067417" w:rsidP="00A5014E" w:rsidRDefault="00067417" w14:paraId="4314921C" w14:textId="77777777">
      <w:pPr>
        <w:spacing w:after="0" w:line="240" w:lineRule="auto"/>
        <w:rPr>
          <w:rFonts w:ascii="Times New Roman" w:hAnsi="Times New Roman"/>
          <w:b/>
          <w:sz w:val="24"/>
          <w:szCs w:val="24"/>
          <w:lang w:val="de-DE"/>
        </w:rPr>
      </w:pPr>
    </w:p>
    <w:p w:rsidRPr="00EF1D63" w:rsidR="00532022" w:rsidP="00A5014E" w:rsidRDefault="00067417" w14:paraId="07361CD5" w14:textId="77777777">
      <w:pPr>
        <w:spacing w:after="0" w:line="240" w:lineRule="auto"/>
        <w:rPr>
          <w:rFonts w:ascii="Times New Roman" w:hAnsi="Times New Roman"/>
          <w:b/>
          <w:sz w:val="24"/>
          <w:szCs w:val="24"/>
          <w:lang w:val="de-DE"/>
        </w:rPr>
      </w:pPr>
      <w:r>
        <w:rPr>
          <w:rFonts w:ascii="Times New Roman" w:hAnsi="Times New Roman"/>
          <w:b/>
          <w:sz w:val="24"/>
          <w:szCs w:val="24"/>
          <w:lang w:val="de-DE"/>
        </w:rPr>
        <w:br w:type="page"/>
      </w:r>
      <w:r w:rsidRPr="00EF1D63" w:rsidR="00532022">
        <w:rPr>
          <w:rFonts w:ascii="Times New Roman" w:hAnsi="Times New Roman"/>
          <w:b/>
          <w:sz w:val="24"/>
          <w:szCs w:val="24"/>
          <w:lang w:val="de-DE"/>
        </w:rPr>
        <w:t xml:space="preserve">8. </w:t>
      </w:r>
      <w:r w:rsidRPr="00EF1D63" w:rsidR="007215DB">
        <w:rPr>
          <w:rFonts w:ascii="Times New Roman" w:hAnsi="Times New Roman"/>
          <w:b/>
          <w:sz w:val="24"/>
          <w:szCs w:val="24"/>
          <w:lang w:val="de-DE"/>
        </w:rPr>
        <w:t>Inhalt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3510"/>
        <w:gridCol w:w="1620"/>
      </w:tblGrid>
      <w:tr w:rsidRPr="00EF1D63" w:rsidR="00532022" w:rsidTr="007B43EA" w14:paraId="2B640ABA" w14:textId="77777777">
        <w:tc>
          <w:tcPr>
            <w:tcW w:w="5058" w:type="dxa"/>
            <w:shd w:val="clear" w:color="auto" w:fill="D9D9D9"/>
          </w:tcPr>
          <w:p w:rsidRPr="0054753F" w:rsidR="00532022" w:rsidP="007215DB" w:rsidRDefault="00532022" w14:paraId="41FCD6FE" w14:textId="77777777">
            <w:pPr>
              <w:spacing w:after="0" w:line="240" w:lineRule="auto"/>
              <w:rPr>
                <w:rFonts w:ascii="Times New Roman" w:hAnsi="Times New Roman"/>
                <w:b/>
                <w:sz w:val="24"/>
                <w:szCs w:val="24"/>
                <w:lang w:val="de-DE"/>
              </w:rPr>
            </w:pPr>
            <w:r w:rsidRPr="0054753F">
              <w:rPr>
                <w:rFonts w:ascii="Times New Roman" w:hAnsi="Times New Roman"/>
                <w:b/>
                <w:sz w:val="24"/>
                <w:szCs w:val="24"/>
                <w:lang w:val="de-DE"/>
              </w:rPr>
              <w:t xml:space="preserve">8.1 </w:t>
            </w:r>
            <w:r w:rsidRPr="0054753F" w:rsidR="007215DB">
              <w:rPr>
                <w:rFonts w:ascii="Times New Roman" w:hAnsi="Times New Roman"/>
                <w:b/>
                <w:sz w:val="24"/>
                <w:szCs w:val="24"/>
                <w:lang w:val="de-DE"/>
              </w:rPr>
              <w:t>Vorlesung</w:t>
            </w:r>
          </w:p>
        </w:tc>
        <w:tc>
          <w:tcPr>
            <w:tcW w:w="3510" w:type="dxa"/>
          </w:tcPr>
          <w:p w:rsidRPr="00EF1D63" w:rsidR="00532022" w:rsidP="00450A21" w:rsidRDefault="00761A1B" w14:paraId="1BD0B048"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Lehr- und</w:t>
            </w:r>
            <w:r w:rsidRPr="00EF1D63" w:rsidR="007215DB">
              <w:rPr>
                <w:rFonts w:ascii="Times New Roman" w:hAnsi="Times New Roman"/>
                <w:sz w:val="24"/>
                <w:szCs w:val="24"/>
                <w:lang w:val="de-DE"/>
              </w:rPr>
              <w:t xml:space="preserve"> Lernmethode</w:t>
            </w:r>
          </w:p>
        </w:tc>
        <w:tc>
          <w:tcPr>
            <w:tcW w:w="1620" w:type="dxa"/>
          </w:tcPr>
          <w:p w:rsidRPr="00EF1D63" w:rsidR="00532022" w:rsidP="00450A21" w:rsidRDefault="007215DB" w14:paraId="3007841D"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Anmerkungen</w:t>
            </w:r>
          </w:p>
        </w:tc>
      </w:tr>
      <w:tr w:rsidRPr="00EF1D63" w:rsidR="00532022" w:rsidTr="007B43EA" w14:paraId="46B1D3EA" w14:textId="77777777">
        <w:tc>
          <w:tcPr>
            <w:tcW w:w="5058" w:type="dxa"/>
            <w:shd w:val="clear" w:color="auto" w:fill="D9D9D9"/>
          </w:tcPr>
          <w:p w:rsidRPr="00EF1D63" w:rsidR="00532022" w:rsidP="00617D5F" w:rsidRDefault="00C543DF" w14:paraId="37FC5245" w14:textId="77777777">
            <w:pPr>
              <w:numPr>
                <w:ilvl w:val="0"/>
                <w:numId w:val="9"/>
              </w:numPr>
              <w:spacing w:after="0" w:line="240" w:lineRule="auto"/>
              <w:rPr>
                <w:rFonts w:ascii="Times New Roman" w:hAnsi="Times New Roman"/>
                <w:sz w:val="24"/>
                <w:szCs w:val="24"/>
                <w:lang w:val="de-DE"/>
              </w:rPr>
            </w:pPr>
            <w:r w:rsidRPr="00EF1D63">
              <w:rPr>
                <w:rFonts w:ascii="Times New Roman" w:hAnsi="Times New Roman"/>
                <w:sz w:val="24"/>
                <w:szCs w:val="24"/>
                <w:lang w:val="de-DE"/>
              </w:rPr>
              <w:t>Approximation; Zahldarstellungen</w:t>
            </w:r>
          </w:p>
        </w:tc>
        <w:tc>
          <w:tcPr>
            <w:tcW w:w="3510" w:type="dxa"/>
          </w:tcPr>
          <w:p w:rsidRPr="00EF1D63" w:rsidR="00532022" w:rsidP="0054753F" w:rsidRDefault="00E654C1" w14:paraId="65ECEC98"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sidR="0054753F">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4D3D60A7" w14:textId="77777777">
            <w:pPr>
              <w:spacing w:after="0" w:line="240" w:lineRule="auto"/>
              <w:rPr>
                <w:rFonts w:ascii="Times New Roman" w:hAnsi="Times New Roman"/>
                <w:sz w:val="24"/>
                <w:szCs w:val="24"/>
                <w:lang w:val="de-DE"/>
              </w:rPr>
            </w:pPr>
          </w:p>
        </w:tc>
      </w:tr>
      <w:tr w:rsidRPr="00EF1D63" w:rsidR="00532022" w:rsidTr="007B43EA" w14:paraId="11E0AB67" w14:textId="77777777">
        <w:tc>
          <w:tcPr>
            <w:tcW w:w="5058" w:type="dxa"/>
            <w:shd w:val="clear" w:color="auto" w:fill="D9D9D9"/>
          </w:tcPr>
          <w:p w:rsidRPr="00EF1D63" w:rsidR="00532022" w:rsidP="00C543DF" w:rsidRDefault="00C543DF" w14:paraId="2F1B8B68" w14:textId="77777777">
            <w:pPr>
              <w:numPr>
                <w:ilvl w:val="0"/>
                <w:numId w:val="9"/>
              </w:num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Rundung von Daten, Fehleranalyse </w:t>
            </w:r>
          </w:p>
        </w:tc>
        <w:tc>
          <w:tcPr>
            <w:tcW w:w="3510" w:type="dxa"/>
          </w:tcPr>
          <w:p w:rsidRPr="00EF1D63" w:rsidR="00532022" w:rsidP="00450A21" w:rsidRDefault="0054753F" w14:paraId="4EBFCEA0"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2F66B2A8" w14:textId="77777777">
            <w:pPr>
              <w:spacing w:after="0" w:line="240" w:lineRule="auto"/>
              <w:rPr>
                <w:rFonts w:ascii="Times New Roman" w:hAnsi="Times New Roman"/>
                <w:sz w:val="24"/>
                <w:szCs w:val="24"/>
                <w:lang w:val="de-DE"/>
              </w:rPr>
            </w:pPr>
          </w:p>
        </w:tc>
      </w:tr>
      <w:tr w:rsidRPr="00EF1D63" w:rsidR="00532022" w:rsidTr="007B43EA" w14:paraId="2F7103D2" w14:textId="77777777">
        <w:tc>
          <w:tcPr>
            <w:tcW w:w="5058" w:type="dxa"/>
            <w:shd w:val="clear" w:color="auto" w:fill="D9D9D9"/>
          </w:tcPr>
          <w:p w:rsidRPr="00EF1D63" w:rsidR="00532022" w:rsidP="00617D5F" w:rsidRDefault="00C543DF" w14:paraId="731C561F" w14:textId="77777777">
            <w:pPr>
              <w:numPr>
                <w:ilvl w:val="0"/>
                <w:numId w:val="9"/>
              </w:numPr>
              <w:spacing w:after="0" w:line="240" w:lineRule="auto"/>
              <w:rPr>
                <w:rFonts w:ascii="Times New Roman" w:hAnsi="Times New Roman"/>
                <w:sz w:val="24"/>
                <w:szCs w:val="24"/>
                <w:lang w:val="de-DE"/>
              </w:rPr>
            </w:pPr>
            <w:r w:rsidRPr="00EF1D63">
              <w:rPr>
                <w:rFonts w:ascii="Times New Roman" w:hAnsi="Times New Roman"/>
                <w:sz w:val="24"/>
                <w:szCs w:val="24"/>
                <w:lang w:val="de-DE"/>
              </w:rPr>
              <w:t>Dividierte Differenzen</w:t>
            </w:r>
          </w:p>
        </w:tc>
        <w:tc>
          <w:tcPr>
            <w:tcW w:w="3510" w:type="dxa"/>
          </w:tcPr>
          <w:p w:rsidRPr="00EF1D63" w:rsidR="00532022" w:rsidP="00450A21" w:rsidRDefault="0054753F" w14:paraId="2120DCF3"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04C90928" w14:textId="77777777">
            <w:pPr>
              <w:spacing w:after="0" w:line="240" w:lineRule="auto"/>
              <w:rPr>
                <w:rFonts w:ascii="Times New Roman" w:hAnsi="Times New Roman"/>
                <w:sz w:val="24"/>
                <w:szCs w:val="24"/>
                <w:lang w:val="de-DE"/>
              </w:rPr>
            </w:pPr>
          </w:p>
        </w:tc>
      </w:tr>
      <w:tr w:rsidRPr="00EF1D63" w:rsidR="00532022" w:rsidTr="007B43EA" w14:paraId="4D9FA181" w14:textId="77777777">
        <w:tc>
          <w:tcPr>
            <w:tcW w:w="5058" w:type="dxa"/>
            <w:shd w:val="clear" w:color="auto" w:fill="D9D9D9"/>
          </w:tcPr>
          <w:p w:rsidRPr="00EF1D63" w:rsidR="00532022" w:rsidP="0057516D" w:rsidRDefault="0057516D" w14:paraId="1DAC6349" w14:textId="77777777">
            <w:pPr>
              <w:numPr>
                <w:ilvl w:val="0"/>
                <w:numId w:val="9"/>
              </w:numPr>
              <w:spacing w:after="0" w:line="240" w:lineRule="auto"/>
              <w:rPr>
                <w:rFonts w:ascii="Times New Roman" w:hAnsi="Times New Roman"/>
                <w:sz w:val="24"/>
                <w:szCs w:val="24"/>
                <w:lang w:val="de-DE"/>
              </w:rPr>
            </w:pPr>
            <w:r w:rsidRPr="00EF1D63">
              <w:rPr>
                <w:rFonts w:ascii="Times New Roman" w:hAnsi="Times New Roman"/>
                <w:sz w:val="24"/>
                <w:szCs w:val="24"/>
              </w:rPr>
              <w:t>Bernstein-Polynome</w:t>
            </w:r>
            <w:r>
              <w:rPr>
                <w:rFonts w:ascii="Times New Roman" w:hAnsi="Times New Roman"/>
                <w:sz w:val="24"/>
                <w:szCs w:val="24"/>
              </w:rPr>
              <w:t>, Taylor Polynome</w:t>
            </w:r>
          </w:p>
        </w:tc>
        <w:tc>
          <w:tcPr>
            <w:tcW w:w="3510" w:type="dxa"/>
          </w:tcPr>
          <w:p w:rsidRPr="00EF1D63" w:rsidR="00532022" w:rsidP="00450A21" w:rsidRDefault="0054753F" w14:paraId="7969B2BF"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66FB314F" w14:textId="77777777">
            <w:pPr>
              <w:spacing w:after="0" w:line="240" w:lineRule="auto"/>
              <w:rPr>
                <w:rFonts w:ascii="Times New Roman" w:hAnsi="Times New Roman"/>
                <w:sz w:val="24"/>
                <w:szCs w:val="24"/>
                <w:lang w:val="de-DE"/>
              </w:rPr>
            </w:pPr>
          </w:p>
        </w:tc>
      </w:tr>
      <w:tr w:rsidRPr="00EF1D63" w:rsidR="00532022" w:rsidTr="007B43EA" w14:paraId="7EE0314D" w14:textId="77777777">
        <w:tc>
          <w:tcPr>
            <w:tcW w:w="5058" w:type="dxa"/>
            <w:shd w:val="clear" w:color="auto" w:fill="D9D9D9"/>
          </w:tcPr>
          <w:p w:rsidRPr="00EF1D63" w:rsidR="00532022" w:rsidP="00617D5F" w:rsidRDefault="0057516D" w14:paraId="0003AABC" w14:textId="77777777">
            <w:pPr>
              <w:numPr>
                <w:ilvl w:val="0"/>
                <w:numId w:val="9"/>
              </w:numPr>
              <w:spacing w:after="0" w:line="240" w:lineRule="auto"/>
              <w:rPr>
                <w:rFonts w:ascii="Times New Roman" w:hAnsi="Times New Roman"/>
                <w:sz w:val="24"/>
                <w:szCs w:val="24"/>
                <w:lang w:val="de-DE"/>
              </w:rPr>
            </w:pPr>
            <w:r w:rsidRPr="00EF1D63">
              <w:rPr>
                <w:rFonts w:ascii="Times New Roman" w:hAnsi="Times New Roman"/>
                <w:sz w:val="24"/>
                <w:szCs w:val="24"/>
              </w:rPr>
              <w:t>Lagrange-Interpolation</w:t>
            </w:r>
            <w:r w:rsidR="0045796B">
              <w:rPr>
                <w:rFonts w:ascii="Times New Roman" w:hAnsi="Times New Roman"/>
                <w:sz w:val="24"/>
                <w:szCs w:val="24"/>
              </w:rPr>
              <w:t>, Newton-Polynome</w:t>
            </w:r>
          </w:p>
        </w:tc>
        <w:tc>
          <w:tcPr>
            <w:tcW w:w="3510" w:type="dxa"/>
          </w:tcPr>
          <w:p w:rsidRPr="00EF1D63" w:rsidR="00532022" w:rsidP="00450A21" w:rsidRDefault="0054753F" w14:paraId="27B98BBF"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1432E0A1" w14:textId="77777777">
            <w:pPr>
              <w:spacing w:after="0" w:line="240" w:lineRule="auto"/>
              <w:rPr>
                <w:rFonts w:ascii="Times New Roman" w:hAnsi="Times New Roman"/>
                <w:sz w:val="24"/>
                <w:szCs w:val="24"/>
                <w:lang w:val="de-DE"/>
              </w:rPr>
            </w:pPr>
          </w:p>
        </w:tc>
      </w:tr>
      <w:tr w:rsidRPr="00EF1D63" w:rsidR="00532022" w:rsidTr="007B43EA" w14:paraId="46C5BD75" w14:textId="77777777">
        <w:tc>
          <w:tcPr>
            <w:tcW w:w="5058" w:type="dxa"/>
            <w:shd w:val="clear" w:color="auto" w:fill="D9D9D9"/>
          </w:tcPr>
          <w:p w:rsidRPr="00EF1D63" w:rsidR="00532022" w:rsidP="00617D5F" w:rsidRDefault="0045796B" w14:paraId="79D050FD" w14:textId="77777777">
            <w:pPr>
              <w:numPr>
                <w:ilvl w:val="0"/>
                <w:numId w:val="9"/>
              </w:numPr>
              <w:spacing w:after="0" w:line="240" w:lineRule="auto"/>
              <w:rPr>
                <w:rFonts w:ascii="Times New Roman" w:hAnsi="Times New Roman"/>
                <w:sz w:val="24"/>
                <w:szCs w:val="24"/>
                <w:lang w:val="de-DE"/>
              </w:rPr>
            </w:pPr>
            <w:r>
              <w:rPr>
                <w:rFonts w:ascii="Times New Roman" w:hAnsi="Times New Roman"/>
                <w:sz w:val="24"/>
                <w:szCs w:val="24"/>
              </w:rPr>
              <w:t>Hermite</w:t>
            </w:r>
            <w:r w:rsidRPr="00EF1D63">
              <w:rPr>
                <w:rFonts w:ascii="Times New Roman" w:hAnsi="Times New Roman"/>
                <w:sz w:val="24"/>
                <w:szCs w:val="24"/>
              </w:rPr>
              <w:t>-Interpolation</w:t>
            </w:r>
          </w:p>
        </w:tc>
        <w:tc>
          <w:tcPr>
            <w:tcW w:w="3510" w:type="dxa"/>
          </w:tcPr>
          <w:p w:rsidRPr="00EF1D63" w:rsidR="00532022" w:rsidP="00450A21" w:rsidRDefault="0054753F" w14:paraId="47C005CD"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2CAB681C" w14:textId="77777777">
            <w:pPr>
              <w:spacing w:after="0" w:line="240" w:lineRule="auto"/>
              <w:rPr>
                <w:rFonts w:ascii="Times New Roman" w:hAnsi="Times New Roman"/>
                <w:sz w:val="24"/>
                <w:szCs w:val="24"/>
                <w:lang w:val="de-DE"/>
              </w:rPr>
            </w:pPr>
          </w:p>
        </w:tc>
      </w:tr>
      <w:tr w:rsidRPr="00EF1D63" w:rsidR="00532022" w:rsidTr="007B43EA" w14:paraId="7EE66013" w14:textId="77777777">
        <w:tc>
          <w:tcPr>
            <w:tcW w:w="5058" w:type="dxa"/>
            <w:shd w:val="clear" w:color="auto" w:fill="D9D9D9"/>
          </w:tcPr>
          <w:p w:rsidRPr="00EF1D63" w:rsidR="00532022" w:rsidP="00617D5F" w:rsidRDefault="003277A5" w14:paraId="2B020FB1" w14:textId="77777777">
            <w:pPr>
              <w:numPr>
                <w:ilvl w:val="0"/>
                <w:numId w:val="9"/>
              </w:numPr>
              <w:spacing w:after="0" w:line="240" w:lineRule="auto"/>
              <w:rPr>
                <w:rFonts w:ascii="Times New Roman" w:hAnsi="Times New Roman"/>
                <w:sz w:val="24"/>
                <w:szCs w:val="24"/>
                <w:lang w:val="de-DE"/>
              </w:rPr>
            </w:pPr>
            <w:r w:rsidRPr="00EF1D63">
              <w:rPr>
                <w:rFonts w:ascii="Times New Roman" w:hAnsi="Times New Roman"/>
                <w:sz w:val="24"/>
                <w:szCs w:val="24"/>
              </w:rPr>
              <w:t>Approximation im quadratischen Mittel</w:t>
            </w:r>
          </w:p>
        </w:tc>
        <w:tc>
          <w:tcPr>
            <w:tcW w:w="3510" w:type="dxa"/>
          </w:tcPr>
          <w:p w:rsidRPr="00EF1D63" w:rsidR="00532022" w:rsidP="00450A21" w:rsidRDefault="0054753F" w14:paraId="0920B925"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476B6AA0" w14:textId="77777777">
            <w:pPr>
              <w:spacing w:after="0" w:line="240" w:lineRule="auto"/>
              <w:rPr>
                <w:rFonts w:ascii="Times New Roman" w:hAnsi="Times New Roman"/>
                <w:sz w:val="24"/>
                <w:szCs w:val="24"/>
                <w:lang w:val="de-DE"/>
              </w:rPr>
            </w:pPr>
          </w:p>
        </w:tc>
      </w:tr>
      <w:tr w:rsidRPr="00EF1D63" w:rsidR="00532022" w:rsidTr="007B43EA" w14:paraId="366EDB0E" w14:textId="77777777">
        <w:tc>
          <w:tcPr>
            <w:tcW w:w="5058" w:type="dxa"/>
            <w:shd w:val="clear" w:color="auto" w:fill="D9D9D9"/>
          </w:tcPr>
          <w:p w:rsidRPr="00EF1D63" w:rsidR="00532022" w:rsidP="00E654C1" w:rsidRDefault="003277A5" w14:paraId="6700C4F1" w14:textId="77777777">
            <w:pPr>
              <w:numPr>
                <w:ilvl w:val="0"/>
                <w:numId w:val="9"/>
              </w:numPr>
              <w:spacing w:after="0" w:line="240" w:lineRule="auto"/>
              <w:rPr>
                <w:rFonts w:ascii="Times New Roman" w:hAnsi="Times New Roman"/>
                <w:sz w:val="24"/>
                <w:szCs w:val="24"/>
                <w:lang w:val="de-DE"/>
              </w:rPr>
            </w:pPr>
            <w:r w:rsidRPr="00EF1D63">
              <w:rPr>
                <w:rFonts w:ascii="Times New Roman" w:hAnsi="Times New Roman"/>
                <w:sz w:val="24"/>
                <w:szCs w:val="24"/>
              </w:rPr>
              <w:t>Numerische Integration: Newton-Cotes-Formeln; Trapezregel,</w:t>
            </w:r>
            <w:r>
              <w:rPr>
                <w:rFonts w:ascii="Times New Roman" w:hAnsi="Times New Roman"/>
                <w:sz w:val="24"/>
                <w:szCs w:val="24"/>
              </w:rPr>
              <w:t xml:space="preserve"> Simpsonregel; summierte R</w:t>
            </w:r>
            <w:r w:rsidRPr="00EF1D63">
              <w:rPr>
                <w:rFonts w:ascii="Times New Roman" w:hAnsi="Times New Roman"/>
                <w:sz w:val="24"/>
                <w:szCs w:val="24"/>
              </w:rPr>
              <w:t>egel</w:t>
            </w:r>
            <w:r>
              <w:rPr>
                <w:rFonts w:ascii="Times New Roman" w:hAnsi="Times New Roman"/>
                <w:sz w:val="24"/>
                <w:szCs w:val="24"/>
              </w:rPr>
              <w:t>n</w:t>
            </w:r>
          </w:p>
        </w:tc>
        <w:tc>
          <w:tcPr>
            <w:tcW w:w="3510" w:type="dxa"/>
          </w:tcPr>
          <w:p w:rsidRPr="00EF1D63" w:rsidR="00532022" w:rsidP="00450A21" w:rsidRDefault="0054753F" w14:paraId="23903E20"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6FAC0CAA" w14:textId="77777777">
            <w:pPr>
              <w:spacing w:after="0" w:line="240" w:lineRule="auto"/>
              <w:rPr>
                <w:rFonts w:ascii="Times New Roman" w:hAnsi="Times New Roman"/>
                <w:sz w:val="24"/>
                <w:szCs w:val="24"/>
                <w:lang w:val="de-DE"/>
              </w:rPr>
            </w:pPr>
          </w:p>
        </w:tc>
      </w:tr>
      <w:tr w:rsidRPr="00EF1D63" w:rsidR="00532022" w:rsidTr="007B43EA" w14:paraId="38AC7BD4" w14:textId="77777777">
        <w:tc>
          <w:tcPr>
            <w:tcW w:w="5058" w:type="dxa"/>
            <w:shd w:val="clear" w:color="auto" w:fill="D9D9D9"/>
          </w:tcPr>
          <w:p w:rsidRPr="00EF1D63" w:rsidR="00532022" w:rsidP="003277A5" w:rsidRDefault="003277A5" w14:paraId="55D68752" w14:textId="77777777">
            <w:pPr>
              <w:numPr>
                <w:ilvl w:val="0"/>
                <w:numId w:val="9"/>
              </w:numPr>
              <w:spacing w:after="0" w:line="240" w:lineRule="auto"/>
              <w:rPr>
                <w:rFonts w:ascii="Times New Roman" w:hAnsi="Times New Roman"/>
                <w:sz w:val="24"/>
                <w:szCs w:val="24"/>
                <w:lang w:val="de-DE"/>
              </w:rPr>
            </w:pPr>
            <w:r w:rsidRPr="00EF1D63">
              <w:rPr>
                <w:rFonts w:ascii="Times New Roman" w:hAnsi="Times New Roman"/>
                <w:sz w:val="24"/>
                <w:szCs w:val="24"/>
              </w:rPr>
              <w:t>Lösen linea</w:t>
            </w:r>
            <w:r>
              <w:rPr>
                <w:rFonts w:ascii="Times New Roman" w:hAnsi="Times New Roman"/>
                <w:sz w:val="24"/>
                <w:szCs w:val="24"/>
              </w:rPr>
              <w:t>rer Gleichungssysteme</w:t>
            </w:r>
          </w:p>
        </w:tc>
        <w:tc>
          <w:tcPr>
            <w:tcW w:w="3510" w:type="dxa"/>
          </w:tcPr>
          <w:p w:rsidRPr="00EF1D63" w:rsidR="00532022" w:rsidP="00450A21" w:rsidRDefault="0054753F" w14:paraId="22122976"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2DCD5116" w14:textId="77777777">
            <w:pPr>
              <w:spacing w:after="0" w:line="240" w:lineRule="auto"/>
              <w:rPr>
                <w:rFonts w:ascii="Times New Roman" w:hAnsi="Times New Roman"/>
                <w:sz w:val="24"/>
                <w:szCs w:val="24"/>
                <w:lang w:val="de-DE"/>
              </w:rPr>
            </w:pPr>
          </w:p>
        </w:tc>
      </w:tr>
      <w:tr w:rsidRPr="00EF1D63" w:rsidR="00532022" w:rsidTr="007B43EA" w14:paraId="1E899B50" w14:textId="77777777">
        <w:tc>
          <w:tcPr>
            <w:tcW w:w="5058" w:type="dxa"/>
            <w:shd w:val="clear" w:color="auto" w:fill="D9D9D9"/>
          </w:tcPr>
          <w:p w:rsidRPr="00EF1D63" w:rsidR="00532022" w:rsidP="003277A5" w:rsidRDefault="003277A5" w14:paraId="4C174EC1" w14:textId="77777777">
            <w:pPr>
              <w:numPr>
                <w:ilvl w:val="0"/>
                <w:numId w:val="9"/>
              </w:numPr>
              <w:spacing w:line="360" w:lineRule="auto"/>
              <w:rPr>
                <w:rFonts w:ascii="Times New Roman" w:hAnsi="Times New Roman"/>
                <w:sz w:val="24"/>
                <w:szCs w:val="24"/>
              </w:rPr>
            </w:pPr>
            <w:r>
              <w:rPr>
                <w:rFonts w:ascii="Times New Roman" w:hAnsi="Times New Roman"/>
                <w:sz w:val="24"/>
                <w:szCs w:val="24"/>
              </w:rPr>
              <w:t xml:space="preserve">Nichtlineare Gleichungen; </w:t>
            </w:r>
            <w:r w:rsidRPr="00EF1D63">
              <w:rPr>
                <w:rFonts w:ascii="Times New Roman" w:hAnsi="Times New Roman"/>
                <w:sz w:val="24"/>
                <w:szCs w:val="24"/>
              </w:rPr>
              <w:t>Methode der sukzessiven Approximation</w:t>
            </w:r>
          </w:p>
        </w:tc>
        <w:tc>
          <w:tcPr>
            <w:tcW w:w="3510" w:type="dxa"/>
          </w:tcPr>
          <w:p w:rsidRPr="00EF1D63" w:rsidR="00532022" w:rsidP="00450A21" w:rsidRDefault="0054753F" w14:paraId="35351AAE"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514D5383" w14:textId="77777777">
            <w:pPr>
              <w:spacing w:after="0" w:line="240" w:lineRule="auto"/>
              <w:rPr>
                <w:rFonts w:ascii="Times New Roman" w:hAnsi="Times New Roman"/>
                <w:sz w:val="24"/>
                <w:szCs w:val="24"/>
                <w:lang w:val="de-DE"/>
              </w:rPr>
            </w:pPr>
          </w:p>
        </w:tc>
      </w:tr>
      <w:tr w:rsidRPr="00EF1D63" w:rsidR="00532022" w:rsidTr="007B43EA" w14:paraId="4E1C4073" w14:textId="77777777">
        <w:tc>
          <w:tcPr>
            <w:tcW w:w="5058" w:type="dxa"/>
            <w:shd w:val="clear" w:color="auto" w:fill="D9D9D9"/>
          </w:tcPr>
          <w:p w:rsidRPr="00EF1D63" w:rsidR="00532022" w:rsidP="003C30BD" w:rsidRDefault="003C30BD" w14:paraId="201813EC" w14:textId="77777777">
            <w:pPr>
              <w:widowControl w:val="0"/>
              <w:numPr>
                <w:ilvl w:val="0"/>
                <w:numId w:val="9"/>
              </w:numPr>
              <w:autoSpaceDE w:val="0"/>
              <w:autoSpaceDN w:val="0"/>
              <w:adjustRightInd w:val="0"/>
              <w:rPr>
                <w:rFonts w:ascii="Times New Roman" w:hAnsi="Times New Roman"/>
                <w:sz w:val="24"/>
                <w:szCs w:val="24"/>
              </w:rPr>
            </w:pPr>
            <w:r>
              <w:rPr>
                <w:rFonts w:ascii="Times New Roman" w:hAnsi="Times New Roman"/>
                <w:sz w:val="24"/>
                <w:szCs w:val="24"/>
              </w:rPr>
              <w:t xml:space="preserve">Newton Methode; </w:t>
            </w:r>
            <w:r w:rsidRPr="00EF1D63" w:rsidR="003277A5">
              <w:rPr>
                <w:rFonts w:ascii="Times New Roman" w:hAnsi="Times New Roman"/>
                <w:sz w:val="24"/>
                <w:szCs w:val="24"/>
              </w:rPr>
              <w:t>Sekantenmethode</w:t>
            </w:r>
          </w:p>
        </w:tc>
        <w:tc>
          <w:tcPr>
            <w:tcW w:w="3510" w:type="dxa"/>
          </w:tcPr>
          <w:p w:rsidRPr="00EF1D63" w:rsidR="00532022" w:rsidP="00450A21" w:rsidRDefault="0054753F" w14:paraId="56C0FFA0"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451B947C" w14:textId="77777777">
            <w:pPr>
              <w:spacing w:after="0" w:line="240" w:lineRule="auto"/>
              <w:rPr>
                <w:rFonts w:ascii="Times New Roman" w:hAnsi="Times New Roman"/>
                <w:sz w:val="24"/>
                <w:szCs w:val="24"/>
                <w:lang w:val="de-DE"/>
              </w:rPr>
            </w:pPr>
          </w:p>
        </w:tc>
      </w:tr>
      <w:tr w:rsidRPr="00EF1D63" w:rsidR="00532022" w:rsidTr="007B43EA" w14:paraId="036B74D0" w14:textId="77777777">
        <w:tc>
          <w:tcPr>
            <w:tcW w:w="5058" w:type="dxa"/>
            <w:shd w:val="clear" w:color="auto" w:fill="D9D9D9"/>
          </w:tcPr>
          <w:p w:rsidRPr="00EF1D63" w:rsidR="00532022" w:rsidP="003277A5" w:rsidRDefault="00C543DF" w14:paraId="2CE148BB" w14:textId="77777777">
            <w:pPr>
              <w:numPr>
                <w:ilvl w:val="0"/>
                <w:numId w:val="9"/>
              </w:numPr>
              <w:spacing w:after="0" w:line="240" w:lineRule="auto"/>
              <w:rPr>
                <w:rFonts w:ascii="Times New Roman" w:hAnsi="Times New Roman"/>
                <w:sz w:val="24"/>
                <w:szCs w:val="24"/>
                <w:lang w:val="de-DE"/>
              </w:rPr>
            </w:pPr>
            <w:r w:rsidRPr="00EF1D63">
              <w:rPr>
                <w:rFonts w:ascii="Times New Roman" w:hAnsi="Times New Roman"/>
                <w:sz w:val="24"/>
                <w:szCs w:val="24"/>
              </w:rPr>
              <w:t xml:space="preserve">Das </w:t>
            </w:r>
            <w:r w:rsidRPr="00EF1D63">
              <w:rPr>
                <w:rFonts w:ascii="Times New Roman" w:hAnsi="Times New Roman"/>
                <w:sz w:val="24"/>
                <w:szCs w:val="24"/>
                <w:lang w:val="de-DE"/>
              </w:rPr>
              <w:t>Runge-Kutta Verfahren</w:t>
            </w:r>
          </w:p>
        </w:tc>
        <w:tc>
          <w:tcPr>
            <w:tcW w:w="3510" w:type="dxa"/>
          </w:tcPr>
          <w:p w:rsidRPr="00EF1D63" w:rsidR="00532022" w:rsidP="00450A21" w:rsidRDefault="0054753F" w14:paraId="59AFF650"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Die Darstellung de</w:t>
            </w:r>
            <w:r>
              <w:rPr>
                <w:rFonts w:ascii="Times New Roman" w:hAnsi="Times New Roman"/>
                <w:sz w:val="24"/>
                <w:szCs w:val="24"/>
                <w:lang w:val="de-DE"/>
              </w:rPr>
              <w:t>r Thematik, die Beweise</w:t>
            </w:r>
            <w:r w:rsidRPr="00EF1D63">
              <w:rPr>
                <w:rFonts w:ascii="Times New Roman" w:hAnsi="Times New Roman"/>
                <w:sz w:val="24"/>
                <w:szCs w:val="24"/>
                <w:lang w:val="de-DE"/>
              </w:rPr>
              <w:t>,die Erklärung, die Diskussion der Problemstellungen</w:t>
            </w:r>
          </w:p>
        </w:tc>
        <w:tc>
          <w:tcPr>
            <w:tcW w:w="1620" w:type="dxa"/>
          </w:tcPr>
          <w:p w:rsidRPr="00EF1D63" w:rsidR="00532022" w:rsidP="00450A21" w:rsidRDefault="00532022" w14:paraId="4E8946BC" w14:textId="77777777">
            <w:pPr>
              <w:spacing w:after="0" w:line="240" w:lineRule="auto"/>
              <w:rPr>
                <w:rFonts w:ascii="Times New Roman" w:hAnsi="Times New Roman"/>
                <w:sz w:val="24"/>
                <w:szCs w:val="24"/>
                <w:lang w:val="de-DE"/>
              </w:rPr>
            </w:pPr>
          </w:p>
        </w:tc>
      </w:tr>
      <w:tr w:rsidRPr="00462108" w:rsidR="00532022" w:rsidTr="007B43EA" w14:paraId="367F2144" w14:textId="77777777">
        <w:tc>
          <w:tcPr>
            <w:tcW w:w="10188" w:type="dxa"/>
            <w:gridSpan w:val="3"/>
            <w:shd w:val="clear" w:color="auto" w:fill="D9D9D9"/>
          </w:tcPr>
          <w:p w:rsidRPr="00462108" w:rsidR="00067417" w:rsidP="008434A4" w:rsidRDefault="00067417" w14:paraId="4C6D1339" w14:textId="77777777">
            <w:pPr>
              <w:spacing w:after="0" w:line="240" w:lineRule="auto"/>
              <w:rPr>
                <w:rFonts w:ascii="Times New Roman" w:hAnsi="Times New Roman"/>
                <w:b/>
                <w:sz w:val="24"/>
                <w:szCs w:val="24"/>
                <w:lang w:val="de-DE"/>
              </w:rPr>
            </w:pPr>
          </w:p>
          <w:p w:rsidRPr="00462108" w:rsidR="008434A4" w:rsidP="008434A4" w:rsidRDefault="007215DB" w14:paraId="0F874C60" w14:textId="77777777">
            <w:pPr>
              <w:spacing w:after="0" w:line="240" w:lineRule="auto"/>
              <w:rPr>
                <w:rFonts w:ascii="Times New Roman" w:hAnsi="Times New Roman"/>
                <w:sz w:val="24"/>
                <w:szCs w:val="24"/>
                <w:lang w:val="de-DE"/>
              </w:rPr>
            </w:pPr>
            <w:r w:rsidRPr="00462108">
              <w:rPr>
                <w:rFonts w:ascii="Times New Roman" w:hAnsi="Times New Roman"/>
                <w:b/>
                <w:sz w:val="24"/>
                <w:szCs w:val="24"/>
                <w:lang w:val="de-DE"/>
              </w:rPr>
              <w:t>Literatur</w:t>
            </w:r>
            <w:r w:rsidRPr="00462108" w:rsidR="008434A4">
              <w:rPr>
                <w:rFonts w:ascii="Times New Roman" w:hAnsi="Times New Roman"/>
                <w:b/>
                <w:sz w:val="24"/>
                <w:szCs w:val="24"/>
                <w:lang w:val="de-DE"/>
              </w:rPr>
              <w:t xml:space="preserve"> in deutscher Sprache:</w:t>
            </w:r>
          </w:p>
          <w:p w:rsidRPr="00C60221" w:rsidR="007D0372" w:rsidP="00462108" w:rsidRDefault="007D0372" w14:paraId="5489AA1C" w14:textId="77777777">
            <w:pPr>
              <w:widowControl w:val="0"/>
              <w:numPr>
                <w:ilvl w:val="0"/>
                <w:numId w:val="18"/>
              </w:numPr>
              <w:autoSpaceDE w:val="0"/>
              <w:autoSpaceDN w:val="0"/>
              <w:adjustRightInd w:val="0"/>
              <w:spacing w:after="0" w:line="240" w:lineRule="auto"/>
              <w:rPr>
                <w:rFonts w:ascii="Times New Roman" w:hAnsi="Times New Roman"/>
                <w:sz w:val="24"/>
                <w:szCs w:val="24"/>
              </w:rPr>
            </w:pPr>
            <w:r w:rsidRPr="00C60221">
              <w:rPr>
                <w:rFonts w:ascii="Times New Roman" w:hAnsi="Times New Roman"/>
                <w:sz w:val="24"/>
                <w:szCs w:val="24"/>
              </w:rPr>
              <w:t>Th. Huckle, Numerik für Informatiker, Springer, 2002.</w:t>
            </w:r>
          </w:p>
          <w:p w:rsidR="007D0372" w:rsidP="00462108" w:rsidRDefault="00C60221" w14:paraId="404FC698" w14:textId="77777777">
            <w:pPr>
              <w:widowControl w:val="0"/>
              <w:numPr>
                <w:ilvl w:val="0"/>
                <w:numId w:val="18"/>
              </w:numPr>
              <w:autoSpaceDE w:val="0"/>
              <w:autoSpaceDN w:val="0"/>
              <w:adjustRightInd w:val="0"/>
              <w:spacing w:after="0" w:line="240" w:lineRule="auto"/>
              <w:rPr>
                <w:rFonts w:ascii="Times New Roman" w:hAnsi="Times New Roman"/>
                <w:sz w:val="24"/>
                <w:szCs w:val="24"/>
              </w:rPr>
            </w:pPr>
            <w:r w:rsidRPr="00C60221">
              <w:rPr>
                <w:rFonts w:ascii="Times New Roman" w:hAnsi="Times New Roman"/>
                <w:sz w:val="24"/>
                <w:szCs w:val="24"/>
              </w:rPr>
              <w:t>Quarteroni, </w:t>
            </w:r>
            <w:r w:rsidRPr="00C60221" w:rsidR="007D0372">
              <w:rPr>
                <w:rFonts w:ascii="Times New Roman" w:hAnsi="Times New Roman"/>
                <w:sz w:val="24"/>
                <w:szCs w:val="24"/>
              </w:rPr>
              <w:t xml:space="preserve"> Numer</w:t>
            </w:r>
            <w:r w:rsidRPr="00C60221">
              <w:rPr>
                <w:rFonts w:ascii="Times New Roman" w:hAnsi="Times New Roman"/>
                <w:sz w:val="24"/>
                <w:szCs w:val="24"/>
              </w:rPr>
              <w:t>ische Mathematik, Springer</w:t>
            </w:r>
            <w:r w:rsidRPr="00C60221" w:rsidR="007D0372">
              <w:rPr>
                <w:rFonts w:ascii="Times New Roman" w:hAnsi="Times New Roman"/>
                <w:sz w:val="24"/>
                <w:szCs w:val="24"/>
              </w:rPr>
              <w:t xml:space="preserve"> Verlag, 20</w:t>
            </w:r>
            <w:r w:rsidRPr="00C60221">
              <w:rPr>
                <w:rFonts w:ascii="Times New Roman" w:hAnsi="Times New Roman"/>
                <w:sz w:val="24"/>
                <w:szCs w:val="24"/>
              </w:rPr>
              <w:t>02</w:t>
            </w:r>
            <w:r w:rsidRPr="00C60221" w:rsidR="007D0372">
              <w:rPr>
                <w:rFonts w:ascii="Times New Roman" w:hAnsi="Times New Roman"/>
                <w:sz w:val="24"/>
                <w:szCs w:val="24"/>
              </w:rPr>
              <w:t xml:space="preserve">. </w:t>
            </w:r>
          </w:p>
          <w:p w:rsidRPr="00C60221" w:rsidR="00462108" w:rsidP="00462108" w:rsidRDefault="00462108" w14:paraId="4F828790" w14:textId="77777777">
            <w:pPr>
              <w:widowControl w:val="0"/>
              <w:numPr>
                <w:ilvl w:val="0"/>
                <w:numId w:val="18"/>
              </w:numPr>
              <w:autoSpaceDE w:val="0"/>
              <w:autoSpaceDN w:val="0"/>
              <w:adjustRightInd w:val="0"/>
              <w:spacing w:after="0" w:line="240" w:lineRule="auto"/>
              <w:rPr>
                <w:rFonts w:ascii="Times New Roman" w:hAnsi="Times New Roman"/>
                <w:sz w:val="24"/>
                <w:szCs w:val="24"/>
              </w:rPr>
            </w:pPr>
            <w:r w:rsidRPr="00AD3460">
              <w:rPr>
                <w:rFonts w:ascii="Times New Roman" w:hAnsi="Times New Roman"/>
                <w:color w:val="000000"/>
                <w:sz w:val="24"/>
                <w:szCs w:val="24"/>
                <w:lang w:val="de-DE"/>
              </w:rPr>
              <w:t>St. Sauter,</w:t>
            </w:r>
            <w:r w:rsidRPr="00AD3460">
              <w:rPr>
                <w:rFonts w:ascii="Times New Roman" w:hAnsi="Times New Roman"/>
                <w:color w:val="000000"/>
                <w:sz w:val="24"/>
                <w:szCs w:val="24"/>
              </w:rPr>
              <w:t xml:space="preserve"> </w:t>
            </w:r>
            <w:hyperlink w:history="1" r:id="rId5">
              <w:r w:rsidRPr="00AD3460">
                <w:rPr>
                  <w:rStyle w:val="Hyperlink"/>
                  <w:rFonts w:ascii="Times New Roman" w:hAnsi="Times New Roman"/>
                  <w:color w:val="000000"/>
                  <w:sz w:val="24"/>
                  <w:szCs w:val="24"/>
                  <w:u w:val="none"/>
                </w:rPr>
                <w:t xml:space="preserve">Randelementmethoden : Analyse, </w:t>
              </w:r>
              <w:r w:rsidRPr="00AD3460">
                <w:rPr>
                  <w:rStyle w:val="text3"/>
                  <w:rFonts w:ascii="Times New Roman" w:hAnsi="Times New Roman"/>
                  <w:color w:val="000000"/>
                  <w:sz w:val="24"/>
                  <w:szCs w:val="24"/>
                </w:rPr>
                <w:t>Numerik</w:t>
              </w:r>
              <w:r w:rsidRPr="00AD3460">
                <w:rPr>
                  <w:rStyle w:val="Hyperlink"/>
                  <w:rFonts w:ascii="Times New Roman" w:hAnsi="Times New Roman"/>
                  <w:color w:val="000000"/>
                  <w:sz w:val="24"/>
                  <w:szCs w:val="24"/>
                  <w:u w:val="none"/>
                </w:rPr>
                <w:t xml:space="preserve"> und Implementierung schneller Algorithmen</w:t>
              </w:r>
            </w:hyperlink>
            <w:r w:rsidRPr="00AD3460">
              <w:rPr>
                <w:rFonts w:ascii="Times New Roman" w:hAnsi="Times New Roman"/>
                <w:color w:val="000000"/>
                <w:sz w:val="24"/>
                <w:szCs w:val="24"/>
              </w:rPr>
              <w:t>, B.G. Teubner Verlag, Stuttgart, 2004</w:t>
            </w:r>
          </w:p>
          <w:p w:rsidR="00067417" w:rsidP="007D0372" w:rsidRDefault="00067417" w14:paraId="5D97910D" w14:textId="77777777">
            <w:pPr>
              <w:widowControl w:val="0"/>
              <w:autoSpaceDE w:val="0"/>
              <w:autoSpaceDN w:val="0"/>
              <w:adjustRightInd w:val="0"/>
              <w:spacing w:after="0" w:line="240" w:lineRule="auto"/>
              <w:ind w:left="351" w:hanging="351"/>
              <w:rPr>
                <w:rFonts w:ascii="Times New Roman" w:hAnsi="Times New Roman"/>
                <w:b/>
                <w:sz w:val="24"/>
                <w:szCs w:val="24"/>
              </w:rPr>
            </w:pPr>
          </w:p>
          <w:p w:rsidRPr="009F6172" w:rsidR="007D0372" w:rsidP="007D0372" w:rsidRDefault="007D0372" w14:paraId="1AA49596" w14:textId="77777777">
            <w:pPr>
              <w:widowControl w:val="0"/>
              <w:autoSpaceDE w:val="0"/>
              <w:autoSpaceDN w:val="0"/>
              <w:adjustRightInd w:val="0"/>
              <w:spacing w:after="0" w:line="240" w:lineRule="auto"/>
              <w:ind w:left="351" w:hanging="351"/>
              <w:rPr>
                <w:rFonts w:ascii="Times New Roman" w:hAnsi="Times New Roman"/>
                <w:b/>
                <w:sz w:val="24"/>
                <w:szCs w:val="24"/>
              </w:rPr>
            </w:pPr>
            <w:r w:rsidRPr="009F6172">
              <w:rPr>
                <w:rFonts w:ascii="Times New Roman" w:hAnsi="Times New Roman"/>
                <w:b/>
                <w:sz w:val="24"/>
                <w:szCs w:val="24"/>
              </w:rPr>
              <w:t>Sonstige Literatur:</w:t>
            </w:r>
          </w:p>
          <w:p w:rsidR="003C30BD" w:rsidP="003C30BD" w:rsidRDefault="003C30BD" w14:paraId="370B6A9E" w14:textId="77777777">
            <w:pPr>
              <w:widowControl w:val="0"/>
              <w:autoSpaceDE w:val="0"/>
              <w:autoSpaceDN w:val="0"/>
              <w:adjustRightInd w:val="0"/>
              <w:spacing w:after="0" w:line="240" w:lineRule="auto"/>
              <w:ind w:left="351" w:hanging="351"/>
              <w:rPr>
                <w:rFonts w:ascii="Times New Roman" w:hAnsi="Times New Roman"/>
                <w:sz w:val="24"/>
                <w:szCs w:val="24"/>
              </w:rPr>
            </w:pPr>
            <w:r w:rsidRPr="0057516D">
              <w:rPr>
                <w:rFonts w:ascii="Times New Roman" w:hAnsi="Times New Roman"/>
                <w:sz w:val="24"/>
                <w:szCs w:val="24"/>
              </w:rPr>
              <w:t>O. Agratini, I. Chiorean, Gh. Coman, R.T. Trîmbi</w:t>
            </w:r>
            <w:r>
              <w:rPr>
                <w:rFonts w:ascii="Times New Roman" w:hAnsi="Times New Roman"/>
                <w:sz w:val="24"/>
                <w:szCs w:val="24"/>
              </w:rPr>
              <w:t>ţ</w:t>
            </w:r>
            <w:r w:rsidRPr="0057516D">
              <w:rPr>
                <w:rFonts w:ascii="Times New Roman" w:hAnsi="Times New Roman"/>
                <w:sz w:val="24"/>
                <w:szCs w:val="24"/>
              </w:rPr>
              <w:t>a</w:t>
            </w:r>
            <w:r>
              <w:rPr>
                <w:rFonts w:ascii="Times New Roman" w:hAnsi="Times New Roman"/>
                <w:sz w:val="24"/>
                <w:szCs w:val="24"/>
              </w:rPr>
              <w:t>ş</w:t>
            </w:r>
            <w:r w:rsidRPr="0057516D">
              <w:rPr>
                <w:rFonts w:ascii="Times New Roman" w:hAnsi="Times New Roman"/>
                <w:sz w:val="24"/>
                <w:szCs w:val="24"/>
              </w:rPr>
              <w:t xml:space="preserve">, </w:t>
            </w:r>
            <w:r w:rsidRPr="00C60221">
              <w:rPr>
                <w:rFonts w:ascii="Times New Roman" w:hAnsi="Times New Roman"/>
                <w:sz w:val="24"/>
                <w:szCs w:val="24"/>
              </w:rPr>
              <w:t>Analiz</w:t>
            </w:r>
            <w:r>
              <w:rPr>
                <w:rFonts w:ascii="Times New Roman" w:hAnsi="Times New Roman"/>
                <w:sz w:val="24"/>
                <w:szCs w:val="24"/>
              </w:rPr>
              <w:t xml:space="preserve">ă </w:t>
            </w:r>
            <w:r w:rsidRPr="00C60221">
              <w:rPr>
                <w:rFonts w:ascii="Times New Roman" w:hAnsi="Times New Roman"/>
                <w:sz w:val="24"/>
                <w:szCs w:val="24"/>
              </w:rPr>
              <w:t>Numeric</w:t>
            </w:r>
            <w:r>
              <w:rPr>
                <w:rFonts w:ascii="Times New Roman" w:hAnsi="Times New Roman"/>
                <w:sz w:val="24"/>
                <w:szCs w:val="24"/>
              </w:rPr>
              <w:t xml:space="preserve">ă şi </w:t>
            </w:r>
            <w:r w:rsidRPr="00C60221">
              <w:rPr>
                <w:rFonts w:ascii="Times New Roman" w:hAnsi="Times New Roman"/>
                <w:sz w:val="24"/>
                <w:szCs w:val="24"/>
              </w:rPr>
              <w:t>Teoria Aproxim</w:t>
            </w:r>
            <w:r>
              <w:rPr>
                <w:rFonts w:ascii="Times New Roman" w:hAnsi="Times New Roman"/>
                <w:sz w:val="24"/>
                <w:szCs w:val="24"/>
              </w:rPr>
              <w:t>ă</w:t>
            </w:r>
            <w:r w:rsidRPr="00C60221">
              <w:rPr>
                <w:rFonts w:ascii="Times New Roman" w:hAnsi="Times New Roman"/>
                <w:sz w:val="24"/>
                <w:szCs w:val="24"/>
              </w:rPr>
              <w:t>rii</w:t>
            </w:r>
            <w:r w:rsidRPr="0057516D">
              <w:rPr>
                <w:rFonts w:ascii="Times New Roman" w:hAnsi="Times New Roman"/>
                <w:sz w:val="24"/>
                <w:szCs w:val="24"/>
              </w:rPr>
              <w:t xml:space="preserve">, vol. III, </w:t>
            </w:r>
            <w:r w:rsidRPr="00C60221">
              <w:rPr>
                <w:rFonts w:ascii="Times New Roman" w:hAnsi="Times New Roman"/>
                <w:sz w:val="24"/>
                <w:szCs w:val="24"/>
              </w:rPr>
              <w:t>Pre</w:t>
            </w:r>
            <w:r>
              <w:rPr>
                <w:rFonts w:ascii="Times New Roman" w:hAnsi="Times New Roman"/>
                <w:sz w:val="24"/>
                <w:szCs w:val="24"/>
              </w:rPr>
              <w:t>sa Universitară Clujeană, 2002</w:t>
            </w:r>
          </w:p>
          <w:p w:rsidRPr="00C60221" w:rsidR="003C30BD" w:rsidP="003C30BD" w:rsidRDefault="003C30BD" w14:paraId="4C06020B" w14:textId="77777777">
            <w:pPr>
              <w:widowControl w:val="0"/>
              <w:autoSpaceDE w:val="0"/>
              <w:autoSpaceDN w:val="0"/>
              <w:adjustRightInd w:val="0"/>
              <w:spacing w:after="0" w:line="240" w:lineRule="auto"/>
              <w:ind w:left="351" w:hanging="351"/>
              <w:rPr>
                <w:rFonts w:ascii="Times New Roman" w:hAnsi="Times New Roman"/>
                <w:sz w:val="24"/>
                <w:szCs w:val="24"/>
              </w:rPr>
            </w:pPr>
            <w:r w:rsidRPr="0057516D">
              <w:rPr>
                <w:rFonts w:ascii="Times New Roman" w:hAnsi="Times New Roman"/>
                <w:sz w:val="24"/>
                <w:szCs w:val="24"/>
              </w:rPr>
              <w:t>T. Cătinaş, I. Chiorean, R. Trîmbiţaş – Analiză numerică, Presa Universitara Clujeana, 2011</w:t>
            </w:r>
          </w:p>
          <w:p w:rsidRPr="00E91484" w:rsidR="00532022" w:rsidP="00462108" w:rsidRDefault="00532022" w14:paraId="1D894740" w14:textId="77777777">
            <w:pPr>
              <w:widowControl w:val="0"/>
              <w:autoSpaceDE w:val="0"/>
              <w:autoSpaceDN w:val="0"/>
              <w:adjustRightInd w:val="0"/>
              <w:spacing w:after="0" w:line="240" w:lineRule="auto"/>
              <w:ind w:left="351" w:hanging="351"/>
              <w:rPr>
                <w:rFonts w:ascii="Times New Roman" w:hAnsi="Times New Roman"/>
                <w:sz w:val="24"/>
                <w:szCs w:val="24"/>
              </w:rPr>
            </w:pPr>
          </w:p>
        </w:tc>
      </w:tr>
      <w:tr w:rsidRPr="00EF1D63" w:rsidR="0054753F" w:rsidTr="007B43EA" w14:paraId="40D47060" w14:textId="77777777">
        <w:tc>
          <w:tcPr>
            <w:tcW w:w="5058" w:type="dxa"/>
            <w:shd w:val="clear" w:color="auto" w:fill="D9D9D9"/>
          </w:tcPr>
          <w:p w:rsidRPr="0054753F" w:rsidR="0054753F" w:rsidP="00450A21" w:rsidRDefault="0054753F" w14:paraId="462BFE53" w14:textId="77777777">
            <w:pPr>
              <w:spacing w:after="0" w:line="240" w:lineRule="auto"/>
              <w:rPr>
                <w:rFonts w:ascii="Times New Roman" w:hAnsi="Times New Roman"/>
                <w:b/>
                <w:sz w:val="24"/>
                <w:szCs w:val="24"/>
                <w:lang w:val="de-DE"/>
              </w:rPr>
            </w:pPr>
            <w:r>
              <w:rPr>
                <w:rFonts w:ascii="Times New Roman" w:hAnsi="Times New Roman"/>
                <w:b/>
                <w:sz w:val="24"/>
                <w:szCs w:val="24"/>
                <w:lang w:val="de-DE"/>
              </w:rPr>
              <w:t>8.2 Seminar/</w:t>
            </w:r>
            <w:r w:rsidRPr="0054753F">
              <w:rPr>
                <w:rFonts w:ascii="Times New Roman" w:hAnsi="Times New Roman"/>
                <w:b/>
                <w:sz w:val="24"/>
                <w:szCs w:val="24"/>
                <w:lang w:val="de-DE"/>
              </w:rPr>
              <w:t xml:space="preserve"> Labor</w:t>
            </w:r>
          </w:p>
        </w:tc>
        <w:tc>
          <w:tcPr>
            <w:tcW w:w="3510" w:type="dxa"/>
          </w:tcPr>
          <w:p w:rsidRPr="00EF1D63" w:rsidR="0054753F" w:rsidP="00C42326" w:rsidRDefault="0054753F" w14:paraId="20C8A114"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Lehr- und Lernmethode</w:t>
            </w:r>
          </w:p>
        </w:tc>
        <w:tc>
          <w:tcPr>
            <w:tcW w:w="1620" w:type="dxa"/>
          </w:tcPr>
          <w:p w:rsidRPr="00EF1D63" w:rsidR="0054753F" w:rsidP="00C42326" w:rsidRDefault="0054753F" w14:paraId="4BD83775"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Anmerkungen</w:t>
            </w:r>
          </w:p>
        </w:tc>
      </w:tr>
      <w:tr w:rsidRPr="00EF1D63" w:rsidR="0054753F" w:rsidTr="007B43EA" w14:paraId="29D89B45" w14:textId="77777777">
        <w:tc>
          <w:tcPr>
            <w:tcW w:w="5058" w:type="dxa"/>
            <w:shd w:val="clear" w:color="auto" w:fill="D9D9D9"/>
          </w:tcPr>
          <w:p w:rsidRPr="00EF1D63" w:rsidR="0054753F" w:rsidP="002C43B6" w:rsidRDefault="0054753F" w14:paraId="30E7E9CB" w14:textId="77777777">
            <w:pPr>
              <w:numPr>
                <w:ilvl w:val="0"/>
                <w:numId w:val="12"/>
              </w:numPr>
              <w:spacing w:after="0" w:line="240" w:lineRule="auto"/>
              <w:rPr>
                <w:rFonts w:ascii="Times New Roman" w:hAnsi="Times New Roman"/>
                <w:sz w:val="24"/>
                <w:szCs w:val="24"/>
                <w:lang w:val="de-DE"/>
              </w:rPr>
            </w:pPr>
            <w:r>
              <w:rPr>
                <w:rFonts w:ascii="Times New Roman" w:hAnsi="Times New Roman"/>
                <w:sz w:val="24"/>
                <w:szCs w:val="24"/>
              </w:rPr>
              <w:t>Wiederholung:</w:t>
            </w:r>
            <w:r w:rsidRPr="00EF1D63">
              <w:rPr>
                <w:rFonts w:ascii="Times New Roman" w:hAnsi="Times New Roman"/>
                <w:sz w:val="24"/>
                <w:szCs w:val="24"/>
              </w:rPr>
              <w:t xml:space="preserve"> Programmpaket </w:t>
            </w:r>
            <w:r w:rsidRPr="00EF1D63">
              <w:rPr>
                <w:rFonts w:ascii="Times New Roman" w:hAnsi="Times New Roman"/>
                <w:color w:val="000001"/>
                <w:sz w:val="24"/>
                <w:szCs w:val="24"/>
                <w:lang w:val="de-DE"/>
              </w:rPr>
              <w:t>M</w:t>
            </w:r>
            <w:r>
              <w:rPr>
                <w:rFonts w:ascii="Times New Roman" w:hAnsi="Times New Roman"/>
                <w:color w:val="000001"/>
                <w:sz w:val="24"/>
                <w:szCs w:val="24"/>
                <w:lang w:val="de-DE"/>
              </w:rPr>
              <w:t>atlab/Octave</w:t>
            </w:r>
          </w:p>
        </w:tc>
        <w:tc>
          <w:tcPr>
            <w:tcW w:w="3510" w:type="dxa"/>
          </w:tcPr>
          <w:p w:rsidRPr="00EF1D63" w:rsidR="0054753F" w:rsidP="00450A21" w:rsidRDefault="0054753F" w14:paraId="4C00DF32"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587F61D2" w14:textId="77777777">
            <w:pPr>
              <w:spacing w:after="0" w:line="240" w:lineRule="auto"/>
              <w:rPr>
                <w:rFonts w:ascii="Times New Roman" w:hAnsi="Times New Roman"/>
                <w:sz w:val="24"/>
                <w:szCs w:val="24"/>
                <w:lang w:val="de-DE"/>
              </w:rPr>
            </w:pPr>
          </w:p>
        </w:tc>
      </w:tr>
      <w:tr w:rsidRPr="00EF1D63" w:rsidR="0054753F" w:rsidTr="007B43EA" w14:paraId="2A22994A" w14:textId="77777777">
        <w:tc>
          <w:tcPr>
            <w:tcW w:w="5058" w:type="dxa"/>
            <w:shd w:val="clear" w:color="auto" w:fill="D9D9D9"/>
          </w:tcPr>
          <w:p w:rsidRPr="00EF1D63" w:rsidR="0054753F" w:rsidP="002C43B6" w:rsidRDefault="0054753F" w14:paraId="75C961B5" w14:textId="77777777">
            <w:pPr>
              <w:numPr>
                <w:ilvl w:val="0"/>
                <w:numId w:val="12"/>
              </w:numPr>
              <w:spacing w:after="0" w:line="240" w:lineRule="auto"/>
              <w:rPr>
                <w:rFonts w:ascii="Times New Roman" w:hAnsi="Times New Roman"/>
                <w:sz w:val="24"/>
                <w:szCs w:val="24"/>
                <w:lang w:val="de-DE"/>
              </w:rPr>
            </w:pPr>
            <w:r>
              <w:rPr>
                <w:rFonts w:ascii="Times New Roman" w:hAnsi="Times New Roman"/>
                <w:sz w:val="24"/>
                <w:szCs w:val="24"/>
              </w:rPr>
              <w:t>Dezimalzahlen, Binärzahlen</w:t>
            </w:r>
          </w:p>
        </w:tc>
        <w:tc>
          <w:tcPr>
            <w:tcW w:w="3510" w:type="dxa"/>
          </w:tcPr>
          <w:p w:rsidRPr="00EF1D63" w:rsidR="0054753F" w:rsidP="00450A21" w:rsidRDefault="0054753F" w14:paraId="49B64D12"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71B7902A" w14:textId="77777777">
            <w:pPr>
              <w:spacing w:after="0" w:line="240" w:lineRule="auto"/>
              <w:rPr>
                <w:rFonts w:ascii="Times New Roman" w:hAnsi="Times New Roman"/>
                <w:sz w:val="24"/>
                <w:szCs w:val="24"/>
                <w:lang w:val="de-DE"/>
              </w:rPr>
            </w:pPr>
          </w:p>
        </w:tc>
      </w:tr>
      <w:tr w:rsidRPr="00EF1D63" w:rsidR="0054753F" w:rsidTr="007B43EA" w14:paraId="7341EEBC" w14:textId="77777777">
        <w:tc>
          <w:tcPr>
            <w:tcW w:w="5058" w:type="dxa"/>
            <w:shd w:val="clear" w:color="auto" w:fill="D9D9D9"/>
          </w:tcPr>
          <w:p w:rsidRPr="00EF1D63" w:rsidR="0054753F" w:rsidP="00D458D1" w:rsidRDefault="0054753F" w14:paraId="0C5F7371" w14:textId="77777777">
            <w:pPr>
              <w:numPr>
                <w:ilvl w:val="0"/>
                <w:numId w:val="12"/>
              </w:numPr>
              <w:spacing w:after="0" w:line="240" w:lineRule="auto"/>
              <w:rPr>
                <w:rFonts w:ascii="Times New Roman" w:hAnsi="Times New Roman"/>
                <w:sz w:val="24"/>
                <w:szCs w:val="24"/>
                <w:lang w:val="de-DE"/>
              </w:rPr>
            </w:pPr>
            <w:r>
              <w:rPr>
                <w:rFonts w:ascii="Times New Roman" w:hAnsi="Times New Roman"/>
                <w:sz w:val="24"/>
                <w:szCs w:val="24"/>
              </w:rPr>
              <w:t>Matlab Befehle für Polynome</w:t>
            </w:r>
          </w:p>
        </w:tc>
        <w:tc>
          <w:tcPr>
            <w:tcW w:w="3510" w:type="dxa"/>
          </w:tcPr>
          <w:p w:rsidRPr="00EF1D63" w:rsidR="0054753F" w:rsidP="00450A21" w:rsidRDefault="0054753F" w14:paraId="44DC7B6F"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597832CE" w14:textId="77777777">
            <w:pPr>
              <w:spacing w:after="0" w:line="240" w:lineRule="auto"/>
              <w:rPr>
                <w:rFonts w:ascii="Times New Roman" w:hAnsi="Times New Roman"/>
                <w:sz w:val="24"/>
                <w:szCs w:val="24"/>
                <w:lang w:val="de-DE"/>
              </w:rPr>
            </w:pPr>
          </w:p>
        </w:tc>
      </w:tr>
      <w:tr w:rsidRPr="00EF1D63" w:rsidR="0054753F" w:rsidTr="007B43EA" w14:paraId="38DFD53C" w14:textId="77777777">
        <w:tc>
          <w:tcPr>
            <w:tcW w:w="5058" w:type="dxa"/>
            <w:shd w:val="clear" w:color="auto" w:fill="D9D9D9"/>
          </w:tcPr>
          <w:p w:rsidRPr="00EF1D63" w:rsidR="0054753F" w:rsidP="00D458D1" w:rsidRDefault="0054753F" w14:paraId="4370A3B3" w14:textId="77777777">
            <w:pPr>
              <w:numPr>
                <w:ilvl w:val="0"/>
                <w:numId w:val="12"/>
              </w:numPr>
              <w:spacing w:after="0" w:line="240" w:lineRule="auto"/>
              <w:rPr>
                <w:rFonts w:ascii="Times New Roman" w:hAnsi="Times New Roman"/>
                <w:sz w:val="24"/>
                <w:szCs w:val="24"/>
                <w:lang w:val="de-DE"/>
              </w:rPr>
            </w:pPr>
            <w:r w:rsidRPr="00EF1D63">
              <w:rPr>
                <w:rFonts w:ascii="Times New Roman" w:hAnsi="Times New Roman"/>
                <w:sz w:val="24"/>
                <w:szCs w:val="24"/>
              </w:rPr>
              <w:t>Dividierte Differenzen</w:t>
            </w:r>
          </w:p>
        </w:tc>
        <w:tc>
          <w:tcPr>
            <w:tcW w:w="3510" w:type="dxa"/>
          </w:tcPr>
          <w:p w:rsidRPr="00EF1D63" w:rsidR="0054753F" w:rsidP="00834E6F" w:rsidRDefault="0054753F" w14:paraId="5344D82D"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834E6F" w:rsidRDefault="0054753F" w14:paraId="13262180" w14:textId="77777777">
            <w:pPr>
              <w:spacing w:after="0" w:line="240" w:lineRule="auto"/>
              <w:rPr>
                <w:rFonts w:ascii="Times New Roman" w:hAnsi="Times New Roman"/>
                <w:sz w:val="24"/>
                <w:szCs w:val="24"/>
                <w:lang w:val="de-DE"/>
              </w:rPr>
            </w:pPr>
          </w:p>
        </w:tc>
      </w:tr>
      <w:tr w:rsidRPr="00EF1D63" w:rsidR="0054753F" w:rsidTr="007B43EA" w14:paraId="106570B4" w14:textId="77777777">
        <w:tc>
          <w:tcPr>
            <w:tcW w:w="5058" w:type="dxa"/>
            <w:shd w:val="clear" w:color="auto" w:fill="D9D9D9"/>
          </w:tcPr>
          <w:p w:rsidRPr="00EF1D63" w:rsidR="0054753F" w:rsidP="00D458D1" w:rsidRDefault="0054753F" w14:paraId="7E043F4D" w14:textId="77777777">
            <w:pPr>
              <w:numPr>
                <w:ilvl w:val="0"/>
                <w:numId w:val="12"/>
              </w:numPr>
              <w:spacing w:after="0" w:line="240" w:lineRule="auto"/>
              <w:rPr>
                <w:rFonts w:ascii="Times New Roman" w:hAnsi="Times New Roman"/>
                <w:sz w:val="24"/>
                <w:szCs w:val="24"/>
                <w:lang w:val="de-DE"/>
              </w:rPr>
            </w:pPr>
            <w:r w:rsidRPr="00EF1D63">
              <w:rPr>
                <w:rFonts w:ascii="Times New Roman" w:hAnsi="Times New Roman"/>
                <w:sz w:val="24"/>
                <w:szCs w:val="24"/>
              </w:rPr>
              <w:t>Approximation mit Hilfe der Lagrange-Interpolation</w:t>
            </w:r>
          </w:p>
        </w:tc>
        <w:tc>
          <w:tcPr>
            <w:tcW w:w="3510" w:type="dxa"/>
          </w:tcPr>
          <w:p w:rsidRPr="00EF1D63" w:rsidR="0054753F" w:rsidP="00450A21" w:rsidRDefault="0054753F" w14:paraId="03FD6B61"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2C0D2C33" w14:textId="77777777">
            <w:pPr>
              <w:spacing w:after="0" w:line="240" w:lineRule="auto"/>
              <w:rPr>
                <w:rFonts w:ascii="Times New Roman" w:hAnsi="Times New Roman"/>
                <w:sz w:val="24"/>
                <w:szCs w:val="24"/>
                <w:lang w:val="de-DE"/>
              </w:rPr>
            </w:pPr>
          </w:p>
        </w:tc>
      </w:tr>
      <w:tr w:rsidRPr="00EF1D63" w:rsidR="0054753F" w:rsidTr="007B43EA" w14:paraId="4B1C80D7" w14:textId="77777777">
        <w:tc>
          <w:tcPr>
            <w:tcW w:w="5058" w:type="dxa"/>
            <w:shd w:val="clear" w:color="auto" w:fill="D9D9D9"/>
          </w:tcPr>
          <w:p w:rsidRPr="00EF1D63" w:rsidR="0054753F" w:rsidP="00D458D1" w:rsidRDefault="0054753F" w14:paraId="1EA16A81" w14:textId="77777777">
            <w:pPr>
              <w:numPr>
                <w:ilvl w:val="0"/>
                <w:numId w:val="12"/>
              </w:numPr>
              <w:spacing w:after="0" w:line="240" w:lineRule="auto"/>
              <w:rPr>
                <w:rFonts w:ascii="Times New Roman" w:hAnsi="Times New Roman"/>
                <w:sz w:val="24"/>
                <w:szCs w:val="24"/>
              </w:rPr>
            </w:pPr>
            <w:r w:rsidRPr="00EF1D63">
              <w:rPr>
                <w:rFonts w:ascii="Times New Roman" w:hAnsi="Times New Roman"/>
                <w:sz w:val="24"/>
                <w:szCs w:val="24"/>
              </w:rPr>
              <w:t>App</w:t>
            </w:r>
            <w:r>
              <w:rPr>
                <w:rFonts w:ascii="Times New Roman" w:hAnsi="Times New Roman"/>
                <w:sz w:val="24"/>
                <w:szCs w:val="24"/>
              </w:rPr>
              <w:t>roximation mit Hilfe des Newton</w:t>
            </w:r>
            <w:r w:rsidRPr="00EF1D63">
              <w:rPr>
                <w:rFonts w:ascii="Times New Roman" w:hAnsi="Times New Roman"/>
                <w:sz w:val="24"/>
                <w:szCs w:val="24"/>
              </w:rPr>
              <w:t>-</w:t>
            </w:r>
            <w:r>
              <w:rPr>
                <w:rFonts w:ascii="Times New Roman" w:hAnsi="Times New Roman"/>
                <w:sz w:val="24"/>
                <w:szCs w:val="24"/>
              </w:rPr>
              <w:t>Polynoms</w:t>
            </w:r>
          </w:p>
        </w:tc>
        <w:tc>
          <w:tcPr>
            <w:tcW w:w="3510" w:type="dxa"/>
          </w:tcPr>
          <w:p w:rsidRPr="00EF1D63" w:rsidR="0054753F" w:rsidP="00450A21" w:rsidRDefault="0054753F" w14:paraId="317FAAC9"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09C7A548" w14:textId="77777777">
            <w:pPr>
              <w:spacing w:after="0" w:line="240" w:lineRule="auto"/>
              <w:rPr>
                <w:rFonts w:ascii="Times New Roman" w:hAnsi="Times New Roman"/>
                <w:sz w:val="24"/>
                <w:szCs w:val="24"/>
                <w:lang w:val="de-DE"/>
              </w:rPr>
            </w:pPr>
          </w:p>
        </w:tc>
      </w:tr>
      <w:tr w:rsidRPr="00EF1D63" w:rsidR="0054753F" w:rsidTr="007B43EA" w14:paraId="02FA3DA0" w14:textId="77777777">
        <w:tc>
          <w:tcPr>
            <w:tcW w:w="5058" w:type="dxa"/>
            <w:shd w:val="clear" w:color="auto" w:fill="D9D9D9"/>
          </w:tcPr>
          <w:p w:rsidRPr="00EF1D63" w:rsidR="0054753F" w:rsidP="00D458D1" w:rsidRDefault="0054753F" w14:paraId="1F878F19" w14:textId="77777777">
            <w:pPr>
              <w:numPr>
                <w:ilvl w:val="0"/>
                <w:numId w:val="12"/>
              </w:numPr>
              <w:spacing w:after="0" w:line="240" w:lineRule="auto"/>
              <w:rPr>
                <w:rFonts w:ascii="Times New Roman" w:hAnsi="Times New Roman"/>
                <w:sz w:val="24"/>
                <w:szCs w:val="24"/>
              </w:rPr>
            </w:pPr>
            <w:r w:rsidRPr="00EF1D63">
              <w:rPr>
                <w:rFonts w:ascii="Times New Roman" w:hAnsi="Times New Roman"/>
                <w:sz w:val="24"/>
                <w:szCs w:val="24"/>
              </w:rPr>
              <w:t xml:space="preserve">Approximation mit Hilfe der </w:t>
            </w:r>
            <w:r>
              <w:rPr>
                <w:rFonts w:ascii="Times New Roman" w:hAnsi="Times New Roman"/>
                <w:sz w:val="24"/>
                <w:szCs w:val="24"/>
              </w:rPr>
              <w:t>Hermite</w:t>
            </w:r>
            <w:r w:rsidRPr="00EF1D63">
              <w:rPr>
                <w:rFonts w:ascii="Times New Roman" w:hAnsi="Times New Roman"/>
                <w:sz w:val="24"/>
                <w:szCs w:val="24"/>
              </w:rPr>
              <w:t>-Interpolation</w:t>
            </w:r>
          </w:p>
        </w:tc>
        <w:tc>
          <w:tcPr>
            <w:tcW w:w="3510" w:type="dxa"/>
          </w:tcPr>
          <w:p w:rsidRPr="00EF1D63" w:rsidR="0054753F" w:rsidP="00450A21" w:rsidRDefault="0054753F" w14:paraId="2E898780"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6D201609" w14:textId="77777777">
            <w:pPr>
              <w:spacing w:after="0" w:line="240" w:lineRule="auto"/>
              <w:rPr>
                <w:rFonts w:ascii="Times New Roman" w:hAnsi="Times New Roman"/>
                <w:sz w:val="24"/>
                <w:szCs w:val="24"/>
                <w:lang w:val="de-DE"/>
              </w:rPr>
            </w:pPr>
          </w:p>
        </w:tc>
      </w:tr>
      <w:tr w:rsidRPr="00EF1D63" w:rsidR="0054753F" w:rsidTr="007B43EA" w14:paraId="66D041E2" w14:textId="77777777">
        <w:tc>
          <w:tcPr>
            <w:tcW w:w="5058" w:type="dxa"/>
            <w:shd w:val="clear" w:color="auto" w:fill="D9D9D9"/>
          </w:tcPr>
          <w:p w:rsidRPr="00EF1D63" w:rsidR="0054753F" w:rsidP="00D458D1" w:rsidRDefault="0054753F" w14:paraId="551ADB65" w14:textId="77777777">
            <w:pPr>
              <w:numPr>
                <w:ilvl w:val="0"/>
                <w:numId w:val="12"/>
              </w:numPr>
              <w:spacing w:after="0" w:line="240" w:lineRule="auto"/>
              <w:rPr>
                <w:rFonts w:ascii="Times New Roman" w:hAnsi="Times New Roman"/>
                <w:sz w:val="24"/>
                <w:szCs w:val="24"/>
              </w:rPr>
            </w:pPr>
            <w:r w:rsidRPr="00EF1D63">
              <w:rPr>
                <w:rFonts w:ascii="Times New Roman" w:hAnsi="Times New Roman"/>
                <w:sz w:val="24"/>
                <w:szCs w:val="24"/>
              </w:rPr>
              <w:t xml:space="preserve"> Bernstein-Polynome</w:t>
            </w:r>
          </w:p>
        </w:tc>
        <w:tc>
          <w:tcPr>
            <w:tcW w:w="3510" w:type="dxa"/>
          </w:tcPr>
          <w:p w:rsidRPr="00EF1D63" w:rsidR="0054753F" w:rsidP="00450A21" w:rsidRDefault="0054753F" w14:paraId="025F9B59"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28D74DCC" w14:textId="77777777">
            <w:pPr>
              <w:spacing w:after="0" w:line="240" w:lineRule="auto"/>
              <w:rPr>
                <w:rFonts w:ascii="Times New Roman" w:hAnsi="Times New Roman"/>
                <w:sz w:val="24"/>
                <w:szCs w:val="24"/>
                <w:lang w:val="de-DE"/>
              </w:rPr>
            </w:pPr>
          </w:p>
        </w:tc>
      </w:tr>
      <w:tr w:rsidRPr="00EF1D63" w:rsidR="0054753F" w:rsidTr="007B43EA" w14:paraId="1F6EF3A5" w14:textId="77777777">
        <w:tc>
          <w:tcPr>
            <w:tcW w:w="5058" w:type="dxa"/>
            <w:shd w:val="clear" w:color="auto" w:fill="D9D9D9"/>
          </w:tcPr>
          <w:p w:rsidRPr="00EF1D63" w:rsidR="0054753F" w:rsidP="00D458D1" w:rsidRDefault="0054753F" w14:paraId="5E7C637A" w14:textId="77777777">
            <w:pPr>
              <w:numPr>
                <w:ilvl w:val="0"/>
                <w:numId w:val="12"/>
              </w:numPr>
              <w:spacing w:after="0" w:line="240" w:lineRule="auto"/>
              <w:rPr>
                <w:rFonts w:ascii="Times New Roman" w:hAnsi="Times New Roman"/>
                <w:sz w:val="24"/>
                <w:szCs w:val="24"/>
              </w:rPr>
            </w:pPr>
            <w:r>
              <w:rPr>
                <w:rFonts w:ascii="Times New Roman" w:hAnsi="Times New Roman"/>
                <w:sz w:val="24"/>
                <w:szCs w:val="24"/>
              </w:rPr>
              <w:t>Numerische Integration</w:t>
            </w:r>
          </w:p>
        </w:tc>
        <w:tc>
          <w:tcPr>
            <w:tcW w:w="3510" w:type="dxa"/>
          </w:tcPr>
          <w:p w:rsidRPr="00EF1D63" w:rsidR="0054753F" w:rsidP="00450A21" w:rsidRDefault="0054753F" w14:paraId="65011A22"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765469E2" w14:textId="77777777">
            <w:pPr>
              <w:spacing w:after="0" w:line="240" w:lineRule="auto"/>
              <w:rPr>
                <w:rFonts w:ascii="Times New Roman" w:hAnsi="Times New Roman"/>
                <w:sz w:val="24"/>
                <w:szCs w:val="24"/>
                <w:lang w:val="de-DE"/>
              </w:rPr>
            </w:pPr>
          </w:p>
        </w:tc>
      </w:tr>
      <w:tr w:rsidRPr="00EF1D63" w:rsidR="0054753F" w:rsidTr="007B43EA" w14:paraId="7258EF7A" w14:textId="77777777">
        <w:tc>
          <w:tcPr>
            <w:tcW w:w="5058" w:type="dxa"/>
            <w:shd w:val="clear" w:color="auto" w:fill="D9D9D9"/>
          </w:tcPr>
          <w:p w:rsidRPr="00EF1D63" w:rsidR="0054753F" w:rsidP="00D458D1" w:rsidRDefault="0054753F" w14:paraId="7E85D42F" w14:textId="77777777">
            <w:pPr>
              <w:numPr>
                <w:ilvl w:val="0"/>
                <w:numId w:val="12"/>
              </w:numPr>
              <w:spacing w:after="0" w:line="240" w:lineRule="auto"/>
              <w:rPr>
                <w:rFonts w:ascii="Times New Roman" w:hAnsi="Times New Roman"/>
                <w:sz w:val="24"/>
                <w:szCs w:val="24"/>
              </w:rPr>
            </w:pPr>
            <w:r w:rsidRPr="00EF1D63">
              <w:rPr>
                <w:rFonts w:ascii="Times New Roman" w:hAnsi="Times New Roman"/>
                <w:sz w:val="24"/>
                <w:szCs w:val="24"/>
              </w:rPr>
              <w:t xml:space="preserve">Lösen linearer Gleichungssysteme  </w:t>
            </w:r>
          </w:p>
        </w:tc>
        <w:tc>
          <w:tcPr>
            <w:tcW w:w="3510" w:type="dxa"/>
          </w:tcPr>
          <w:p w:rsidRPr="00EF1D63" w:rsidR="0054753F" w:rsidP="00450A21" w:rsidRDefault="0054753F" w14:paraId="6F2A07B5"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3A7695AD" w14:textId="77777777">
            <w:pPr>
              <w:spacing w:after="0" w:line="240" w:lineRule="auto"/>
              <w:rPr>
                <w:rFonts w:ascii="Times New Roman" w:hAnsi="Times New Roman"/>
                <w:sz w:val="24"/>
                <w:szCs w:val="24"/>
                <w:lang w:val="de-DE"/>
              </w:rPr>
            </w:pPr>
          </w:p>
        </w:tc>
      </w:tr>
      <w:tr w:rsidRPr="00EF1D63" w:rsidR="0054753F" w:rsidTr="007B43EA" w14:paraId="1C05978B" w14:textId="77777777">
        <w:tc>
          <w:tcPr>
            <w:tcW w:w="5058" w:type="dxa"/>
            <w:shd w:val="clear" w:color="auto" w:fill="D9D9D9"/>
          </w:tcPr>
          <w:p w:rsidRPr="00EF1D63" w:rsidR="0054753F" w:rsidP="00D458D1" w:rsidRDefault="0054753F" w14:paraId="58E80F29" w14:textId="77777777">
            <w:pPr>
              <w:numPr>
                <w:ilvl w:val="0"/>
                <w:numId w:val="12"/>
              </w:numPr>
              <w:spacing w:after="0" w:line="240" w:lineRule="auto"/>
              <w:rPr>
                <w:rFonts w:ascii="Times New Roman" w:hAnsi="Times New Roman"/>
                <w:sz w:val="24"/>
                <w:szCs w:val="24"/>
              </w:rPr>
            </w:pPr>
            <w:r w:rsidRPr="00EF1D63">
              <w:rPr>
                <w:rFonts w:ascii="Times New Roman" w:hAnsi="Times New Roman"/>
                <w:sz w:val="24"/>
                <w:szCs w:val="24"/>
              </w:rPr>
              <w:t>Anwendung der Methode der sukzessiven Approximation</w:t>
            </w:r>
          </w:p>
        </w:tc>
        <w:tc>
          <w:tcPr>
            <w:tcW w:w="3510" w:type="dxa"/>
          </w:tcPr>
          <w:p w:rsidRPr="00EF1D63" w:rsidR="0054753F" w:rsidP="00450A21" w:rsidRDefault="0054753F" w14:paraId="599A6AD7"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140196DF" w14:textId="77777777">
            <w:pPr>
              <w:spacing w:after="0" w:line="240" w:lineRule="auto"/>
              <w:rPr>
                <w:rFonts w:ascii="Times New Roman" w:hAnsi="Times New Roman"/>
                <w:sz w:val="24"/>
                <w:szCs w:val="24"/>
                <w:lang w:val="de-DE"/>
              </w:rPr>
            </w:pPr>
          </w:p>
        </w:tc>
      </w:tr>
      <w:tr w:rsidRPr="00EF1D63" w:rsidR="0054753F" w:rsidTr="007B43EA" w14:paraId="1387D566" w14:textId="77777777">
        <w:tc>
          <w:tcPr>
            <w:tcW w:w="5058" w:type="dxa"/>
            <w:shd w:val="clear" w:color="auto" w:fill="D9D9D9"/>
          </w:tcPr>
          <w:p w:rsidRPr="00EF1D63" w:rsidR="0054753F" w:rsidP="00D458D1" w:rsidRDefault="0054753F" w14:paraId="1D93819F" w14:textId="77777777">
            <w:pPr>
              <w:numPr>
                <w:ilvl w:val="0"/>
                <w:numId w:val="12"/>
              </w:numPr>
              <w:spacing w:line="360" w:lineRule="auto"/>
              <w:rPr>
                <w:rFonts w:ascii="Times New Roman" w:hAnsi="Times New Roman"/>
                <w:sz w:val="24"/>
                <w:szCs w:val="24"/>
              </w:rPr>
            </w:pPr>
            <w:r>
              <w:rPr>
                <w:rFonts w:ascii="Times New Roman" w:hAnsi="Times New Roman"/>
                <w:sz w:val="24"/>
                <w:szCs w:val="24"/>
              </w:rPr>
              <w:t xml:space="preserve"> Newton Methode, Sekantenmethode</w:t>
            </w:r>
          </w:p>
        </w:tc>
        <w:tc>
          <w:tcPr>
            <w:tcW w:w="3510" w:type="dxa"/>
          </w:tcPr>
          <w:p w:rsidRPr="00EF1D63" w:rsidR="0054753F" w:rsidP="00450A21" w:rsidRDefault="0054753F" w14:paraId="3EE0673C"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Die </w:t>
            </w:r>
            <w:r w:rsidRPr="00EF1D63">
              <w:rPr>
                <w:rFonts w:ascii="Times New Roman" w:hAnsi="Times New Roman"/>
                <w:sz w:val="24"/>
                <w:szCs w:val="24"/>
              </w:rPr>
              <w:t>Dokumentation, individuelles Studium, Teamarbeit.</w:t>
            </w:r>
          </w:p>
        </w:tc>
        <w:tc>
          <w:tcPr>
            <w:tcW w:w="1620" w:type="dxa"/>
          </w:tcPr>
          <w:p w:rsidRPr="00EF1D63" w:rsidR="0054753F" w:rsidP="00450A21" w:rsidRDefault="0054753F" w14:paraId="41E544A9" w14:textId="77777777">
            <w:pPr>
              <w:spacing w:after="0" w:line="240" w:lineRule="auto"/>
              <w:rPr>
                <w:rFonts w:ascii="Times New Roman" w:hAnsi="Times New Roman"/>
                <w:sz w:val="24"/>
                <w:szCs w:val="24"/>
                <w:lang w:val="de-DE"/>
              </w:rPr>
            </w:pPr>
          </w:p>
        </w:tc>
      </w:tr>
      <w:tr w:rsidRPr="00462108" w:rsidR="0054753F" w:rsidTr="007B43EA" w14:paraId="4819B17A" w14:textId="77777777">
        <w:tc>
          <w:tcPr>
            <w:tcW w:w="10188" w:type="dxa"/>
            <w:gridSpan w:val="3"/>
            <w:shd w:val="clear" w:color="auto" w:fill="D9D9D9"/>
          </w:tcPr>
          <w:p w:rsidRPr="00462108" w:rsidR="00067417" w:rsidP="007215DB" w:rsidRDefault="00067417" w14:paraId="5D1260E7" w14:textId="77777777">
            <w:pPr>
              <w:spacing w:after="0" w:line="240" w:lineRule="auto"/>
              <w:rPr>
                <w:rFonts w:ascii="Times New Roman" w:hAnsi="Times New Roman"/>
                <w:b/>
                <w:sz w:val="24"/>
                <w:szCs w:val="24"/>
                <w:lang w:val="de-DE"/>
              </w:rPr>
            </w:pPr>
          </w:p>
          <w:p w:rsidR="00462108" w:rsidP="007215DB" w:rsidRDefault="0054753F" w14:paraId="251C5643" w14:textId="77777777">
            <w:pPr>
              <w:spacing w:after="0" w:line="240" w:lineRule="auto"/>
              <w:rPr>
                <w:rFonts w:ascii="Times New Roman" w:hAnsi="Times New Roman"/>
                <w:b/>
                <w:sz w:val="24"/>
                <w:szCs w:val="24"/>
                <w:lang w:val="en-US"/>
              </w:rPr>
            </w:pPr>
            <w:r w:rsidRPr="00067417">
              <w:rPr>
                <w:rFonts w:ascii="Times New Roman" w:hAnsi="Times New Roman"/>
                <w:b/>
                <w:sz w:val="24"/>
                <w:szCs w:val="24"/>
                <w:lang w:val="en-US"/>
              </w:rPr>
              <w:t>Literatur</w:t>
            </w:r>
            <w:r w:rsidR="00462108">
              <w:rPr>
                <w:rFonts w:ascii="Times New Roman" w:hAnsi="Times New Roman"/>
                <w:b/>
                <w:sz w:val="24"/>
                <w:szCs w:val="24"/>
                <w:lang w:val="en-US"/>
              </w:rPr>
              <w:t xml:space="preserve"> in deutscher Sprache:</w:t>
            </w:r>
          </w:p>
          <w:p w:rsidR="00462108" w:rsidP="00462108" w:rsidRDefault="00462108" w14:paraId="4B2601BC" w14:textId="77777777">
            <w:pPr>
              <w:numPr>
                <w:ilvl w:val="0"/>
                <w:numId w:val="19"/>
              </w:numPr>
              <w:tabs>
                <w:tab w:val="left" w:pos="2715"/>
              </w:tabs>
              <w:spacing w:after="0" w:line="240" w:lineRule="auto"/>
              <w:rPr>
                <w:rFonts w:ascii="Times New Roman" w:hAnsi="Times New Roman"/>
                <w:sz w:val="24"/>
                <w:szCs w:val="24"/>
              </w:rPr>
            </w:pPr>
            <w:r w:rsidRPr="005618CB">
              <w:rPr>
                <w:rFonts w:ascii="Times New Roman" w:hAnsi="Times New Roman"/>
                <w:sz w:val="24"/>
                <w:szCs w:val="24"/>
              </w:rPr>
              <w:t>Th. Huckle, Numerik für Informatiker, Springer, 2002</w:t>
            </w:r>
          </w:p>
          <w:p w:rsidRPr="00AD3460" w:rsidR="00462108" w:rsidP="00462108" w:rsidRDefault="00462108" w14:paraId="0C1D6862" w14:textId="77777777">
            <w:pPr>
              <w:numPr>
                <w:ilvl w:val="0"/>
                <w:numId w:val="19"/>
              </w:numPr>
              <w:tabs>
                <w:tab w:val="left" w:pos="2715"/>
              </w:tabs>
              <w:spacing w:after="0" w:line="240" w:lineRule="auto"/>
              <w:rPr>
                <w:rFonts w:ascii="Times New Roman" w:hAnsi="Times New Roman"/>
                <w:sz w:val="24"/>
                <w:szCs w:val="24"/>
              </w:rPr>
            </w:pPr>
            <w:r w:rsidRPr="00AD3460">
              <w:rPr>
                <w:rFonts w:ascii="Times New Roman" w:hAnsi="Times New Roman"/>
                <w:color w:val="000000"/>
                <w:sz w:val="24"/>
                <w:szCs w:val="24"/>
                <w:lang w:val="de-DE"/>
              </w:rPr>
              <w:t>St. Sauter,</w:t>
            </w:r>
            <w:r w:rsidRPr="00AD3460">
              <w:rPr>
                <w:rFonts w:ascii="Times New Roman" w:hAnsi="Times New Roman"/>
                <w:color w:val="000000"/>
                <w:sz w:val="24"/>
                <w:szCs w:val="24"/>
              </w:rPr>
              <w:t xml:space="preserve"> </w:t>
            </w:r>
            <w:hyperlink w:history="1" r:id="rId6">
              <w:r w:rsidRPr="00AD3460">
                <w:rPr>
                  <w:rStyle w:val="Hyperlink"/>
                  <w:rFonts w:ascii="Times New Roman" w:hAnsi="Times New Roman"/>
                  <w:color w:val="000000"/>
                  <w:sz w:val="24"/>
                  <w:szCs w:val="24"/>
                  <w:u w:val="none"/>
                </w:rPr>
                <w:t xml:space="preserve">Randelementmethoden : Analyse, </w:t>
              </w:r>
              <w:r w:rsidRPr="00AD3460">
                <w:rPr>
                  <w:rStyle w:val="text3"/>
                  <w:rFonts w:ascii="Times New Roman" w:hAnsi="Times New Roman"/>
                  <w:color w:val="000000"/>
                  <w:sz w:val="24"/>
                  <w:szCs w:val="24"/>
                </w:rPr>
                <w:t>Numerik</w:t>
              </w:r>
              <w:r w:rsidRPr="00AD3460">
                <w:rPr>
                  <w:rStyle w:val="Hyperlink"/>
                  <w:rFonts w:ascii="Times New Roman" w:hAnsi="Times New Roman"/>
                  <w:color w:val="000000"/>
                  <w:sz w:val="24"/>
                  <w:szCs w:val="24"/>
                  <w:u w:val="none"/>
                </w:rPr>
                <w:t xml:space="preserve"> und Implementierung schneller Algorithmen</w:t>
              </w:r>
            </w:hyperlink>
            <w:r w:rsidRPr="00AD3460">
              <w:rPr>
                <w:rFonts w:ascii="Times New Roman" w:hAnsi="Times New Roman"/>
                <w:color w:val="000000"/>
                <w:sz w:val="24"/>
                <w:szCs w:val="24"/>
              </w:rPr>
              <w:t>, B.G. Teubner Verlag, Stuttgart, 2004</w:t>
            </w:r>
          </w:p>
          <w:p w:rsidR="00462108" w:rsidP="007215DB" w:rsidRDefault="00462108" w14:paraId="5F3A3E55" w14:textId="77777777">
            <w:pPr>
              <w:spacing w:after="0" w:line="240" w:lineRule="auto"/>
              <w:rPr>
                <w:rFonts w:ascii="Times New Roman" w:hAnsi="Times New Roman"/>
                <w:b/>
                <w:sz w:val="24"/>
                <w:szCs w:val="24"/>
              </w:rPr>
            </w:pPr>
          </w:p>
          <w:p w:rsidRPr="00F25C0B" w:rsidR="0054753F" w:rsidP="007215DB" w:rsidRDefault="00462108" w14:paraId="58762EB3" w14:textId="77777777">
            <w:pPr>
              <w:spacing w:after="0" w:line="240" w:lineRule="auto"/>
              <w:rPr>
                <w:rFonts w:ascii="Times New Roman" w:hAnsi="Times New Roman"/>
                <w:b/>
                <w:sz w:val="24"/>
                <w:szCs w:val="24"/>
                <w:lang w:val="sv-SE"/>
              </w:rPr>
            </w:pPr>
            <w:r>
              <w:rPr>
                <w:rFonts w:ascii="Times New Roman" w:hAnsi="Times New Roman"/>
                <w:b/>
                <w:sz w:val="24"/>
                <w:szCs w:val="24"/>
              </w:rPr>
              <w:t>Sonstige Literatur</w:t>
            </w:r>
            <w:r w:rsidRPr="00F25C0B" w:rsidR="0054753F">
              <w:rPr>
                <w:rFonts w:ascii="Times New Roman" w:hAnsi="Times New Roman"/>
                <w:b/>
                <w:sz w:val="24"/>
                <w:szCs w:val="24"/>
                <w:lang w:val="sv-SE"/>
              </w:rPr>
              <w:tab/>
            </w:r>
          </w:p>
          <w:p w:rsidRPr="00C60221" w:rsidR="0054753F" w:rsidP="007D0372" w:rsidRDefault="00462108" w14:paraId="48EA717A" w14:textId="77777777">
            <w:pPr>
              <w:widowControl w:val="0"/>
              <w:autoSpaceDE w:val="0"/>
              <w:autoSpaceDN w:val="0"/>
              <w:adjustRightInd w:val="0"/>
              <w:spacing w:after="0" w:line="240" w:lineRule="auto"/>
              <w:ind w:left="351" w:hanging="351"/>
              <w:rPr>
                <w:rFonts w:ascii="Times New Roman" w:hAnsi="Times New Roman"/>
                <w:sz w:val="24"/>
                <w:szCs w:val="24"/>
              </w:rPr>
            </w:pPr>
            <w:r>
              <w:rPr>
                <w:rFonts w:ascii="Times New Roman" w:hAnsi="Times New Roman"/>
                <w:sz w:val="24"/>
                <w:szCs w:val="24"/>
              </w:rPr>
              <w:t xml:space="preserve">1. </w:t>
            </w:r>
            <w:r w:rsidRPr="00C60221" w:rsidR="0054753F">
              <w:rPr>
                <w:rFonts w:ascii="Times New Roman" w:hAnsi="Times New Roman"/>
                <w:sz w:val="24"/>
                <w:szCs w:val="24"/>
              </w:rPr>
              <w:t>R. Trîmbitaş- Analiza numerica. O introducere bazata pe MATLAB. Presa Universitara Clujeana 2005.</w:t>
            </w:r>
          </w:p>
          <w:p w:rsidRPr="00C60221" w:rsidR="0054753F" w:rsidP="007D0372" w:rsidRDefault="00462108" w14:paraId="6510371A" w14:textId="77777777">
            <w:pPr>
              <w:tabs>
                <w:tab w:val="left" w:pos="2715"/>
              </w:tabs>
              <w:spacing w:after="0" w:line="240" w:lineRule="auto"/>
              <w:rPr>
                <w:rFonts w:ascii="Times New Roman" w:hAnsi="Times New Roman"/>
                <w:sz w:val="24"/>
                <w:szCs w:val="24"/>
              </w:rPr>
            </w:pPr>
            <w:r>
              <w:rPr>
                <w:rFonts w:ascii="Times New Roman" w:hAnsi="Times New Roman"/>
                <w:sz w:val="24"/>
                <w:szCs w:val="24"/>
              </w:rPr>
              <w:t xml:space="preserve">2. </w:t>
            </w:r>
            <w:r w:rsidRPr="00C60221" w:rsidR="0054753F">
              <w:rPr>
                <w:rFonts w:ascii="Times New Roman" w:hAnsi="Times New Roman"/>
                <w:sz w:val="24"/>
                <w:szCs w:val="24"/>
              </w:rPr>
              <w:t>R. Trîmbiţaş – Numerical Analysis in MATLAB, Presa Universitara Clujeana, 2011</w:t>
            </w:r>
          </w:p>
          <w:p w:rsidRPr="00462108" w:rsidR="0054753F" w:rsidP="00462108" w:rsidRDefault="0054753F" w14:paraId="3A1EBBDC" w14:textId="77777777">
            <w:pPr>
              <w:tabs>
                <w:tab w:val="left" w:pos="2715"/>
              </w:tabs>
              <w:spacing w:after="0" w:line="240" w:lineRule="auto"/>
              <w:rPr>
                <w:rFonts w:ascii="Times New Roman" w:hAnsi="Times New Roman"/>
                <w:sz w:val="24"/>
                <w:szCs w:val="24"/>
                <w:lang w:val="en-US"/>
              </w:rPr>
            </w:pPr>
          </w:p>
        </w:tc>
      </w:tr>
    </w:tbl>
    <w:p w:rsidRPr="00462108" w:rsidR="00532022" w:rsidP="003E7F77" w:rsidRDefault="00532022" w14:paraId="1CBA64E6" w14:textId="77777777">
      <w:pPr>
        <w:rPr>
          <w:rFonts w:ascii="Times New Roman" w:hAnsi="Times New Roman"/>
          <w:sz w:val="24"/>
          <w:szCs w:val="24"/>
          <w:lang w:val="en-US"/>
        </w:rPr>
      </w:pPr>
    </w:p>
    <w:p w:rsidRPr="00EF1D63" w:rsidR="00532022" w:rsidP="00A5014E" w:rsidRDefault="00532022" w14:paraId="35BD7B49" w14:textId="77777777">
      <w:pPr>
        <w:spacing w:after="0" w:line="240" w:lineRule="auto"/>
        <w:rPr>
          <w:rFonts w:ascii="Times New Roman" w:hAnsi="Times New Roman"/>
          <w:b/>
          <w:sz w:val="24"/>
          <w:szCs w:val="24"/>
          <w:lang w:val="de-DE"/>
        </w:rPr>
      </w:pPr>
      <w:r w:rsidRPr="00EF1D63">
        <w:rPr>
          <w:rFonts w:ascii="Times New Roman" w:hAnsi="Times New Roman"/>
          <w:b/>
          <w:sz w:val="24"/>
          <w:szCs w:val="24"/>
          <w:lang w:val="de-DE"/>
        </w:rPr>
        <w:t xml:space="preserve">9. </w:t>
      </w:r>
      <w:r w:rsidRPr="00EF1D63" w:rsidR="00E23BFB">
        <w:rPr>
          <w:rFonts w:ascii="Times New Roman" w:hAnsi="Times New Roman"/>
          <w:b/>
          <w:sz w:val="24"/>
          <w:szCs w:val="24"/>
          <w:lang w:val="de-DE"/>
        </w:rPr>
        <w:t>Verbindung der Inhalte mit den Erwartungen der Wissensgemeinschaft, der Berufsverbände und der für den Fachbereich repräsentativen Arbeitgeber</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24"/>
      </w:tblGrid>
      <w:tr w:rsidRPr="00EF1D63" w:rsidR="00532022" w:rsidTr="007B43EA" w14:paraId="17BB2BC8" w14:textId="77777777">
        <w:tc>
          <w:tcPr>
            <w:tcW w:w="10188" w:type="dxa"/>
          </w:tcPr>
          <w:p w:rsidRPr="006A6A77" w:rsidR="006A6A77" w:rsidP="006A6A77" w:rsidRDefault="006A6A77" w14:paraId="412F6E0B" w14:textId="77777777">
            <w:pPr>
              <w:pStyle w:val="HTMLPreformatted"/>
              <w:rPr>
                <w:rFonts w:ascii="Times New Roman" w:hAnsi="Times New Roman" w:cs="Times New Roman"/>
                <w:sz w:val="24"/>
                <w:szCs w:val="24"/>
                <w:lang w:val="de-DE"/>
              </w:rPr>
            </w:pPr>
            <w:r w:rsidRPr="006A6A77">
              <w:rPr>
                <w:rFonts w:ascii="Times New Roman" w:hAnsi="Times New Roman" w:cs="Times New Roman"/>
                <w:sz w:val="24"/>
                <w:szCs w:val="24"/>
                <w:lang w:val="de-DE"/>
              </w:rPr>
              <w:t>• Der Kurs erscheint in den Studienprogrammen der wichtigsten Universitäten in Rumänien und im Ausland</w:t>
            </w:r>
          </w:p>
          <w:p w:rsidRPr="006A6A77" w:rsidR="006A6A77" w:rsidP="006A6A77" w:rsidRDefault="006A6A77" w14:paraId="539D839F" w14:textId="77777777">
            <w:pPr>
              <w:pStyle w:val="HTMLPreformatted"/>
              <w:rPr>
                <w:rFonts w:ascii="Times New Roman" w:hAnsi="Times New Roman" w:cs="Times New Roman"/>
                <w:sz w:val="24"/>
                <w:szCs w:val="24"/>
                <w:lang w:val="de-DE"/>
              </w:rPr>
            </w:pPr>
            <w:r w:rsidRPr="006A6A77">
              <w:rPr>
                <w:rFonts w:ascii="Times New Roman" w:hAnsi="Times New Roman" w:cs="Times New Roman"/>
                <w:sz w:val="24"/>
                <w:szCs w:val="24"/>
                <w:lang w:val="de-DE"/>
              </w:rPr>
              <w:t>• Die praktische Anwendung numerischer Algorithmen</w:t>
            </w:r>
          </w:p>
          <w:p w:rsidRPr="00462108" w:rsidR="00532022" w:rsidP="006A6A77" w:rsidRDefault="006A6A77" w14:paraId="5CCF4C9E" w14:textId="77777777">
            <w:pPr>
              <w:pStyle w:val="HTMLPreformatted"/>
              <w:rPr>
                <w:rFonts w:ascii="Times New Roman" w:hAnsi="Times New Roman" w:cs="Times New Roman"/>
                <w:sz w:val="24"/>
                <w:szCs w:val="24"/>
                <w:lang w:val="de-DE"/>
              </w:rPr>
            </w:pPr>
            <w:r w:rsidRPr="006A6A77">
              <w:rPr>
                <w:rFonts w:ascii="Times New Roman" w:hAnsi="Times New Roman" w:cs="Times New Roman"/>
                <w:sz w:val="24"/>
                <w:szCs w:val="24"/>
                <w:lang w:val="de-DE"/>
              </w:rPr>
              <w:t>• Das Programmieren numerischer Algorithmen ist ein wichtiger Bestandteil der durchschnittlichen Programmierkenntnisse</w:t>
            </w:r>
          </w:p>
        </w:tc>
      </w:tr>
    </w:tbl>
    <w:p w:rsidRPr="00EF1D63" w:rsidR="00532022" w:rsidP="003E7F77" w:rsidRDefault="00532022" w14:paraId="028B5E18" w14:textId="77777777">
      <w:pPr>
        <w:rPr>
          <w:rFonts w:ascii="Times New Roman" w:hAnsi="Times New Roman"/>
          <w:sz w:val="24"/>
          <w:szCs w:val="24"/>
          <w:lang w:val="de-DE"/>
        </w:rPr>
      </w:pPr>
    </w:p>
    <w:p w:rsidRPr="00EF1D63" w:rsidR="00532022" w:rsidP="00A5014E" w:rsidRDefault="00532022" w14:paraId="37A5684E" w14:textId="77777777">
      <w:pPr>
        <w:spacing w:after="0" w:line="240" w:lineRule="auto"/>
        <w:rPr>
          <w:rFonts w:ascii="Times New Roman" w:hAnsi="Times New Roman"/>
          <w:b/>
          <w:sz w:val="24"/>
          <w:szCs w:val="24"/>
          <w:lang w:val="de-DE"/>
        </w:rPr>
      </w:pPr>
      <w:r w:rsidRPr="00EF1D63">
        <w:rPr>
          <w:rFonts w:ascii="Times New Roman" w:hAnsi="Times New Roman"/>
          <w:b/>
          <w:sz w:val="24"/>
          <w:szCs w:val="24"/>
          <w:lang w:val="de-DE"/>
        </w:rPr>
        <w:t xml:space="preserve">10. </w:t>
      </w:r>
      <w:r w:rsidRPr="00EF1D63" w:rsidR="00E23BFB">
        <w:rPr>
          <w:rFonts w:ascii="Times New Roman" w:hAnsi="Times New Roman"/>
          <w:b/>
          <w:sz w:val="24"/>
          <w:szCs w:val="24"/>
          <w:lang w:val="de-DE"/>
        </w:rPr>
        <w:t>Prüfungsform</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0"/>
        <w:gridCol w:w="2828"/>
        <w:gridCol w:w="2967"/>
        <w:gridCol w:w="1723"/>
      </w:tblGrid>
      <w:tr w:rsidRPr="00EF1D63" w:rsidR="00532022" w:rsidTr="007B43EA" w14:paraId="512BF3D6" w14:textId="77777777">
        <w:tc>
          <w:tcPr>
            <w:tcW w:w="2670" w:type="dxa"/>
          </w:tcPr>
          <w:p w:rsidRPr="00EF1D63" w:rsidR="00532022" w:rsidP="00450A21" w:rsidRDefault="00E23BFB" w14:paraId="5F9F4AE8"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Veranstaltungsart</w:t>
            </w:r>
          </w:p>
        </w:tc>
        <w:tc>
          <w:tcPr>
            <w:tcW w:w="2828" w:type="dxa"/>
            <w:shd w:val="clear" w:color="auto" w:fill="D9D9D9"/>
          </w:tcPr>
          <w:p w:rsidRPr="00EF1D63" w:rsidR="00532022" w:rsidP="00450A21" w:rsidRDefault="00532022" w14:paraId="7D099D90" w14:textId="77777777">
            <w:pPr>
              <w:spacing w:after="0" w:line="240" w:lineRule="auto"/>
              <w:ind w:left="46" w:right="-154"/>
              <w:rPr>
                <w:rFonts w:ascii="Times New Roman" w:hAnsi="Times New Roman"/>
                <w:sz w:val="24"/>
                <w:szCs w:val="24"/>
                <w:lang w:val="de-DE"/>
              </w:rPr>
            </w:pPr>
            <w:r w:rsidRPr="00EF1D63">
              <w:rPr>
                <w:rFonts w:ascii="Times New Roman" w:hAnsi="Times New Roman"/>
                <w:sz w:val="24"/>
                <w:szCs w:val="24"/>
                <w:lang w:val="de-DE"/>
              </w:rPr>
              <w:t xml:space="preserve">10.1 </w:t>
            </w:r>
            <w:r w:rsidRPr="00EF1D63" w:rsidR="00E23BFB">
              <w:rPr>
                <w:rFonts w:ascii="Times New Roman" w:hAnsi="Times New Roman"/>
                <w:sz w:val="24"/>
                <w:szCs w:val="24"/>
                <w:lang w:val="de-DE"/>
              </w:rPr>
              <w:t>Evaluationskriterien</w:t>
            </w:r>
          </w:p>
        </w:tc>
        <w:tc>
          <w:tcPr>
            <w:tcW w:w="2967" w:type="dxa"/>
          </w:tcPr>
          <w:p w:rsidRPr="00EF1D63" w:rsidR="00532022" w:rsidP="00E23BFB" w:rsidRDefault="00532022" w14:paraId="74EEA41B"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10.2 </w:t>
            </w:r>
            <w:r w:rsidRPr="00EF1D63" w:rsidR="00E23BFB">
              <w:rPr>
                <w:rFonts w:ascii="Times New Roman" w:hAnsi="Times New Roman"/>
                <w:sz w:val="24"/>
                <w:szCs w:val="24"/>
                <w:lang w:val="de-DE"/>
              </w:rPr>
              <w:t>Evaluationsmethoden</w:t>
            </w:r>
          </w:p>
        </w:tc>
        <w:tc>
          <w:tcPr>
            <w:tcW w:w="1723" w:type="dxa"/>
          </w:tcPr>
          <w:p w:rsidRPr="00EF1D63" w:rsidR="00532022" w:rsidP="00E23BFB" w:rsidRDefault="00532022" w14:paraId="021A9753"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10.3 </w:t>
            </w:r>
            <w:r w:rsidRPr="00EF1D63" w:rsidR="00E23BFB">
              <w:rPr>
                <w:rFonts w:ascii="Times New Roman" w:hAnsi="Times New Roman"/>
                <w:sz w:val="24"/>
                <w:szCs w:val="24"/>
                <w:lang w:val="de-DE"/>
              </w:rPr>
              <w:t xml:space="preserve">Anteil an </w:t>
            </w:r>
            <w:r w:rsidRPr="00EF1D63" w:rsidR="00761A1B">
              <w:rPr>
                <w:rFonts w:ascii="Times New Roman" w:hAnsi="Times New Roman"/>
                <w:sz w:val="24"/>
                <w:szCs w:val="24"/>
                <w:lang w:val="de-DE"/>
              </w:rPr>
              <w:t xml:space="preserve">der </w:t>
            </w:r>
            <w:r w:rsidRPr="00EF1D63" w:rsidR="00E23BFB">
              <w:rPr>
                <w:rFonts w:ascii="Times New Roman" w:hAnsi="Times New Roman"/>
                <w:sz w:val="24"/>
                <w:szCs w:val="24"/>
                <w:lang w:val="de-DE"/>
              </w:rPr>
              <w:t>Gesamtnote</w:t>
            </w:r>
          </w:p>
        </w:tc>
      </w:tr>
      <w:tr w:rsidRPr="00EF1D63" w:rsidR="00532022" w:rsidTr="007B43EA" w14:paraId="7F8177C6" w14:textId="77777777">
        <w:trPr>
          <w:trHeight w:val="135"/>
        </w:trPr>
        <w:tc>
          <w:tcPr>
            <w:tcW w:w="2670" w:type="dxa"/>
          </w:tcPr>
          <w:p w:rsidRPr="00EF1D63" w:rsidR="00532022" w:rsidP="00E23BFB" w:rsidRDefault="00532022" w14:paraId="1E364ACA"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10.4 </w:t>
            </w:r>
            <w:r w:rsidRPr="00EF1D63" w:rsidR="00E23BFB">
              <w:rPr>
                <w:rFonts w:ascii="Times New Roman" w:hAnsi="Times New Roman"/>
                <w:sz w:val="24"/>
                <w:szCs w:val="24"/>
                <w:lang w:val="de-DE"/>
              </w:rPr>
              <w:t>Vorlesung</w:t>
            </w:r>
            <w:r w:rsidRPr="00EF1D63">
              <w:rPr>
                <w:rFonts w:ascii="Times New Roman" w:hAnsi="Times New Roman"/>
                <w:sz w:val="24"/>
                <w:szCs w:val="24"/>
                <w:lang w:val="de-DE"/>
              </w:rPr>
              <w:t xml:space="preserve"> </w:t>
            </w:r>
          </w:p>
        </w:tc>
        <w:tc>
          <w:tcPr>
            <w:tcW w:w="2828" w:type="dxa"/>
            <w:shd w:val="clear" w:color="auto" w:fill="D9D9D9"/>
          </w:tcPr>
          <w:p w:rsidRPr="00EF1D63" w:rsidR="00532022" w:rsidP="00450A21" w:rsidRDefault="004823A9" w14:paraId="23DFDD09"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L</w:t>
            </w:r>
            <w:r w:rsidRPr="00EF1D63" w:rsidR="00EF1D63">
              <w:rPr>
                <w:rFonts w:ascii="Times New Roman" w:hAnsi="Times New Roman"/>
                <w:sz w:val="24"/>
                <w:szCs w:val="24"/>
                <w:lang w:val="de-DE"/>
              </w:rPr>
              <w:t>ö</w:t>
            </w:r>
            <w:r w:rsidRPr="00EF1D63">
              <w:rPr>
                <w:rFonts w:ascii="Times New Roman" w:hAnsi="Times New Roman"/>
                <w:sz w:val="24"/>
                <w:szCs w:val="24"/>
                <w:lang w:val="de-DE"/>
              </w:rPr>
              <w:t xml:space="preserve">sung der </w:t>
            </w:r>
            <w:r w:rsidRPr="00EF1D63" w:rsidR="00EF1D63">
              <w:rPr>
                <w:rFonts w:ascii="Times New Roman" w:hAnsi="Times New Roman"/>
                <w:sz w:val="24"/>
                <w:szCs w:val="24"/>
                <w:lang w:val="de-DE"/>
              </w:rPr>
              <w:t>Ü</w:t>
            </w:r>
            <w:r w:rsidRPr="00EF1D63">
              <w:rPr>
                <w:rFonts w:ascii="Times New Roman" w:hAnsi="Times New Roman"/>
                <w:sz w:val="24"/>
                <w:szCs w:val="24"/>
                <w:lang w:val="de-DE"/>
              </w:rPr>
              <w:t>bungen</w:t>
            </w:r>
          </w:p>
        </w:tc>
        <w:tc>
          <w:tcPr>
            <w:tcW w:w="2967" w:type="dxa"/>
          </w:tcPr>
          <w:p w:rsidRPr="00EF1D63" w:rsidR="00532022" w:rsidP="00450A21" w:rsidRDefault="004D12C2" w14:paraId="5E2F57D7"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Abschlussarbeit</w:t>
            </w:r>
          </w:p>
        </w:tc>
        <w:tc>
          <w:tcPr>
            <w:tcW w:w="1723" w:type="dxa"/>
          </w:tcPr>
          <w:p w:rsidRPr="00EF1D63" w:rsidR="00532022" w:rsidP="00450A21" w:rsidRDefault="004D12C2" w14:paraId="5949CE70"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60</w:t>
            </w:r>
            <w:r w:rsidR="00D458D1">
              <w:rPr>
                <w:rFonts w:ascii="Times New Roman" w:hAnsi="Times New Roman"/>
                <w:sz w:val="24"/>
                <w:szCs w:val="24"/>
                <w:lang w:val="de-DE"/>
              </w:rPr>
              <w:t xml:space="preserve"> </w:t>
            </w:r>
            <w:r w:rsidRPr="00EF1D63">
              <w:rPr>
                <w:rFonts w:ascii="Times New Roman" w:hAnsi="Times New Roman"/>
                <w:sz w:val="24"/>
                <w:szCs w:val="24"/>
                <w:lang w:val="de-DE"/>
              </w:rPr>
              <w:t>%</w:t>
            </w:r>
          </w:p>
        </w:tc>
      </w:tr>
      <w:tr w:rsidRPr="00EF1D63" w:rsidR="00532022" w:rsidTr="007B43EA" w14:paraId="34B8FBE3" w14:textId="77777777">
        <w:trPr>
          <w:trHeight w:val="135"/>
        </w:trPr>
        <w:tc>
          <w:tcPr>
            <w:tcW w:w="2670" w:type="dxa"/>
          </w:tcPr>
          <w:p w:rsidRPr="00EF1D63" w:rsidR="00532022" w:rsidP="00E23BFB" w:rsidRDefault="00532022" w14:paraId="24DCE603" w14:textId="77777777">
            <w:pPr>
              <w:spacing w:after="0" w:line="240" w:lineRule="auto"/>
              <w:ind w:right="-150"/>
              <w:rPr>
                <w:rFonts w:ascii="Times New Roman" w:hAnsi="Times New Roman"/>
                <w:sz w:val="24"/>
                <w:szCs w:val="24"/>
                <w:lang w:val="de-DE"/>
              </w:rPr>
            </w:pPr>
            <w:r w:rsidRPr="00EF1D63">
              <w:rPr>
                <w:rFonts w:ascii="Times New Roman" w:hAnsi="Times New Roman"/>
                <w:sz w:val="24"/>
                <w:szCs w:val="24"/>
                <w:lang w:val="de-DE"/>
              </w:rPr>
              <w:t xml:space="preserve">10.5 </w:t>
            </w:r>
            <w:r w:rsidRPr="00EF1D63" w:rsidR="00E23BFB">
              <w:rPr>
                <w:rFonts w:ascii="Times New Roman" w:hAnsi="Times New Roman"/>
                <w:sz w:val="24"/>
                <w:szCs w:val="24"/>
                <w:lang w:val="de-DE"/>
              </w:rPr>
              <w:t>Seminar</w:t>
            </w:r>
            <w:r w:rsidRPr="00EF1D63">
              <w:rPr>
                <w:rFonts w:ascii="Times New Roman" w:hAnsi="Times New Roman"/>
                <w:sz w:val="24"/>
                <w:szCs w:val="24"/>
                <w:lang w:val="de-DE"/>
              </w:rPr>
              <w:t xml:space="preserve"> /</w:t>
            </w:r>
            <w:r w:rsidRPr="00EF1D63" w:rsidR="00E23BFB">
              <w:rPr>
                <w:rFonts w:ascii="Times New Roman" w:hAnsi="Times New Roman"/>
                <w:sz w:val="24"/>
                <w:szCs w:val="24"/>
                <w:lang w:val="de-DE"/>
              </w:rPr>
              <w:t xml:space="preserve"> Übung</w:t>
            </w:r>
          </w:p>
        </w:tc>
        <w:tc>
          <w:tcPr>
            <w:tcW w:w="2828" w:type="dxa"/>
            <w:shd w:val="clear" w:color="auto" w:fill="D9D9D9"/>
          </w:tcPr>
          <w:p w:rsidR="00D80E3D" w:rsidP="00450A21" w:rsidRDefault="004823A9" w14:paraId="4970B6F7"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L</w:t>
            </w:r>
            <w:r w:rsidRPr="00EF1D63" w:rsidR="00EF1D63">
              <w:rPr>
                <w:rFonts w:ascii="Times New Roman" w:hAnsi="Times New Roman"/>
                <w:sz w:val="24"/>
                <w:szCs w:val="24"/>
                <w:lang w:val="de-DE"/>
              </w:rPr>
              <w:t>ö</w:t>
            </w:r>
            <w:r w:rsidRPr="00EF1D63">
              <w:rPr>
                <w:rFonts w:ascii="Times New Roman" w:hAnsi="Times New Roman"/>
                <w:sz w:val="24"/>
                <w:szCs w:val="24"/>
                <w:lang w:val="de-DE"/>
              </w:rPr>
              <w:t xml:space="preserve">sung der </w:t>
            </w:r>
          </w:p>
          <w:p w:rsidRPr="00EF1D63" w:rsidR="00532022" w:rsidP="00450A21" w:rsidRDefault="00D80E3D" w14:paraId="0427EC37" w14:textId="77777777">
            <w:pPr>
              <w:spacing w:after="0" w:line="240" w:lineRule="auto"/>
              <w:rPr>
                <w:rFonts w:ascii="Times New Roman" w:hAnsi="Times New Roman"/>
                <w:sz w:val="24"/>
                <w:szCs w:val="24"/>
                <w:lang w:val="de-DE"/>
              </w:rPr>
            </w:pPr>
            <w:r>
              <w:rPr>
                <w:rFonts w:ascii="Times New Roman" w:hAnsi="Times New Roman"/>
                <w:sz w:val="24"/>
                <w:szCs w:val="24"/>
                <w:lang w:val="de-DE"/>
              </w:rPr>
              <w:t>Labor-Aufgaben</w:t>
            </w:r>
          </w:p>
        </w:tc>
        <w:tc>
          <w:tcPr>
            <w:tcW w:w="2967" w:type="dxa"/>
          </w:tcPr>
          <w:p w:rsidRPr="00EF1D63" w:rsidR="00532022" w:rsidP="00450A21" w:rsidRDefault="006A6A77" w14:paraId="0A9D9C3A" w14:textId="77777777">
            <w:pPr>
              <w:spacing w:after="0" w:line="240" w:lineRule="auto"/>
              <w:rPr>
                <w:rFonts w:ascii="Times New Roman" w:hAnsi="Times New Roman"/>
                <w:sz w:val="24"/>
                <w:szCs w:val="24"/>
                <w:lang w:val="de-DE"/>
              </w:rPr>
            </w:pPr>
            <w:r>
              <w:rPr>
                <w:rFonts w:ascii="Times New Roman" w:hAnsi="Times New Roman"/>
                <w:sz w:val="24"/>
                <w:szCs w:val="24"/>
                <w:lang w:val="de-DE"/>
              </w:rPr>
              <w:t>Individueller Test</w:t>
            </w:r>
          </w:p>
        </w:tc>
        <w:tc>
          <w:tcPr>
            <w:tcW w:w="1723" w:type="dxa"/>
          </w:tcPr>
          <w:p w:rsidRPr="00EF1D63" w:rsidR="00532022" w:rsidP="00450A21" w:rsidRDefault="00D458D1" w14:paraId="5B7F10EB" w14:textId="77777777">
            <w:pPr>
              <w:spacing w:after="0" w:line="240" w:lineRule="auto"/>
              <w:rPr>
                <w:rFonts w:ascii="Times New Roman" w:hAnsi="Times New Roman"/>
                <w:sz w:val="24"/>
                <w:szCs w:val="24"/>
                <w:lang w:val="de-DE"/>
              </w:rPr>
            </w:pPr>
            <w:r>
              <w:rPr>
                <w:rFonts w:ascii="Times New Roman" w:hAnsi="Times New Roman"/>
                <w:sz w:val="24"/>
                <w:szCs w:val="24"/>
                <w:lang w:val="de-DE"/>
              </w:rPr>
              <w:t>40 %</w:t>
            </w:r>
          </w:p>
        </w:tc>
      </w:tr>
    </w:tbl>
    <w:p w:rsidR="00067417" w:rsidRDefault="00067417" w14:paraId="37A3F840"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188"/>
      </w:tblGrid>
      <w:tr w:rsidRPr="00EF1D63" w:rsidR="00532022" w:rsidTr="007B43EA" w14:paraId="0B5D59D8" w14:textId="77777777">
        <w:tc>
          <w:tcPr>
            <w:tcW w:w="10188" w:type="dxa"/>
          </w:tcPr>
          <w:p w:rsidRPr="00EF1D63" w:rsidR="00532022" w:rsidP="00E23BFB" w:rsidRDefault="00532022" w14:paraId="28777F5A" w14:textId="77777777">
            <w:pPr>
              <w:spacing w:after="0" w:line="240" w:lineRule="auto"/>
              <w:rPr>
                <w:rFonts w:ascii="Times New Roman" w:hAnsi="Times New Roman"/>
                <w:sz w:val="24"/>
                <w:szCs w:val="24"/>
                <w:lang w:val="de-DE"/>
              </w:rPr>
            </w:pPr>
            <w:r w:rsidRPr="00EF1D63">
              <w:rPr>
                <w:rFonts w:ascii="Times New Roman" w:hAnsi="Times New Roman"/>
                <w:sz w:val="24"/>
                <w:szCs w:val="24"/>
                <w:lang w:val="de-DE"/>
              </w:rPr>
              <w:t xml:space="preserve">10.6 </w:t>
            </w:r>
            <w:r w:rsidRPr="00EF1D63" w:rsidR="00761A1B">
              <w:rPr>
                <w:rFonts w:ascii="Times New Roman" w:hAnsi="Times New Roman"/>
                <w:sz w:val="24"/>
                <w:szCs w:val="24"/>
                <w:lang w:val="de-DE"/>
              </w:rPr>
              <w:t>M</w:t>
            </w:r>
            <w:r w:rsidRPr="00EF1D63" w:rsidR="00E23BFB">
              <w:rPr>
                <w:rFonts w:ascii="Times New Roman" w:hAnsi="Times New Roman"/>
                <w:sz w:val="24"/>
                <w:szCs w:val="24"/>
                <w:lang w:val="de-DE"/>
              </w:rPr>
              <w:t>inimale Leistungsstandards</w:t>
            </w:r>
          </w:p>
        </w:tc>
      </w:tr>
      <w:tr w:rsidRPr="00EF1D63" w:rsidR="00532022" w:rsidTr="007B43EA" w14:paraId="3AC61D82" w14:textId="77777777">
        <w:tc>
          <w:tcPr>
            <w:tcW w:w="10188" w:type="dxa"/>
          </w:tcPr>
          <w:p w:rsidRPr="00EF1D63" w:rsidR="00A54C35" w:rsidP="005724C1" w:rsidRDefault="006A6A77" w14:paraId="174C6526" w14:textId="77777777">
            <w:pPr>
              <w:numPr>
                <w:ilvl w:val="0"/>
                <w:numId w:val="8"/>
              </w:numPr>
              <w:spacing w:after="0" w:line="240" w:lineRule="auto"/>
              <w:rPr>
                <w:rFonts w:ascii="Times New Roman" w:hAnsi="Times New Roman"/>
                <w:sz w:val="24"/>
                <w:szCs w:val="24"/>
                <w:lang w:val="de-DE"/>
              </w:rPr>
            </w:pPr>
            <w:r>
              <w:rPr>
                <w:rFonts w:ascii="Times New Roman" w:hAnsi="Times New Roman"/>
                <w:sz w:val="24"/>
                <w:szCs w:val="24"/>
                <w:lang w:val="de-DE"/>
              </w:rPr>
              <w:t xml:space="preserve">Praktische </w:t>
            </w:r>
            <w:r w:rsidRPr="00EF1D63" w:rsidR="00EF1D63">
              <w:rPr>
                <w:rFonts w:ascii="Times New Roman" w:hAnsi="Times New Roman"/>
                <w:sz w:val="24"/>
                <w:szCs w:val="24"/>
                <w:lang w:val="de-DE"/>
              </w:rPr>
              <w:t>Ü</w:t>
            </w:r>
            <w:r w:rsidRPr="00EF1D63" w:rsidR="00A54C35">
              <w:rPr>
                <w:rFonts w:ascii="Times New Roman" w:hAnsi="Times New Roman"/>
                <w:sz w:val="24"/>
                <w:szCs w:val="24"/>
                <w:lang w:val="de-DE"/>
              </w:rPr>
              <w:t xml:space="preserve">bungen mit </w:t>
            </w:r>
            <w:r w:rsidR="009C1530">
              <w:rPr>
                <w:rFonts w:ascii="Times New Roman" w:hAnsi="Times New Roman"/>
                <w:sz w:val="24"/>
                <w:szCs w:val="24"/>
                <w:lang w:val="de-DE"/>
              </w:rPr>
              <w:t xml:space="preserve">dem </w:t>
            </w:r>
            <w:r w:rsidRPr="00EF1D63" w:rsidR="00A54C35">
              <w:rPr>
                <w:rFonts w:ascii="Times New Roman" w:hAnsi="Times New Roman"/>
                <w:sz w:val="24"/>
                <w:szCs w:val="24"/>
                <w:lang w:val="de-DE"/>
              </w:rPr>
              <w:t>Matlab</w:t>
            </w:r>
            <w:r>
              <w:rPr>
                <w:rFonts w:ascii="Times New Roman" w:hAnsi="Times New Roman"/>
                <w:sz w:val="24"/>
                <w:szCs w:val="24"/>
                <w:lang w:val="de-DE"/>
              </w:rPr>
              <w:t>/Octave</w:t>
            </w:r>
            <w:r w:rsidR="009C1530">
              <w:rPr>
                <w:rFonts w:ascii="Times New Roman" w:hAnsi="Times New Roman"/>
                <w:sz w:val="24"/>
                <w:szCs w:val="24"/>
                <w:lang w:val="de-DE"/>
              </w:rPr>
              <w:t xml:space="preserve"> Programm</w:t>
            </w:r>
            <w:r w:rsidRPr="00EF1D63" w:rsidR="00A54C35">
              <w:rPr>
                <w:rFonts w:ascii="Times New Roman" w:hAnsi="Times New Roman"/>
                <w:sz w:val="24"/>
                <w:szCs w:val="24"/>
                <w:lang w:val="de-DE"/>
              </w:rPr>
              <w:t xml:space="preserve"> l</w:t>
            </w:r>
            <w:r w:rsidRPr="00EF1D63" w:rsidR="00EF1D63">
              <w:rPr>
                <w:rFonts w:ascii="Times New Roman" w:hAnsi="Times New Roman"/>
                <w:sz w:val="24"/>
                <w:szCs w:val="24"/>
                <w:lang w:val="de-DE"/>
              </w:rPr>
              <w:t>ö</w:t>
            </w:r>
            <w:r w:rsidRPr="00EF1D63" w:rsidR="00A54C35">
              <w:rPr>
                <w:rFonts w:ascii="Times New Roman" w:hAnsi="Times New Roman"/>
                <w:sz w:val="24"/>
                <w:szCs w:val="24"/>
                <w:lang w:val="de-DE"/>
              </w:rPr>
              <w:t>sen</w:t>
            </w:r>
          </w:p>
          <w:p w:rsidRPr="00EF1D63" w:rsidR="00532022" w:rsidP="006A6A77" w:rsidRDefault="00271540" w14:paraId="68D126B0" w14:textId="77777777">
            <w:pPr>
              <w:numPr>
                <w:ilvl w:val="0"/>
                <w:numId w:val="8"/>
              </w:numPr>
              <w:spacing w:after="0" w:line="240" w:lineRule="auto"/>
              <w:rPr>
                <w:rFonts w:ascii="Times New Roman" w:hAnsi="Times New Roman"/>
                <w:sz w:val="24"/>
                <w:szCs w:val="24"/>
                <w:lang w:val="de-DE"/>
              </w:rPr>
            </w:pPr>
            <w:r w:rsidRPr="00EF1D63">
              <w:rPr>
                <w:rFonts w:ascii="Times New Roman" w:hAnsi="Times New Roman"/>
                <w:sz w:val="24"/>
                <w:szCs w:val="24"/>
                <w:lang w:val="de-DE"/>
              </w:rPr>
              <w:t>Grun</w:t>
            </w:r>
            <w:r w:rsidR="009C1530">
              <w:rPr>
                <w:rFonts w:ascii="Times New Roman" w:hAnsi="Times New Roman"/>
                <w:sz w:val="24"/>
                <w:szCs w:val="24"/>
                <w:lang w:val="de-DE"/>
              </w:rPr>
              <w:t xml:space="preserve">dbegriffe </w:t>
            </w:r>
            <w:r w:rsidR="006A6A77">
              <w:rPr>
                <w:rFonts w:ascii="Times New Roman" w:hAnsi="Times New Roman"/>
                <w:sz w:val="24"/>
                <w:szCs w:val="24"/>
                <w:lang w:val="de-DE"/>
              </w:rPr>
              <w:t>aus</w:t>
            </w:r>
            <w:r w:rsidR="009C1530">
              <w:rPr>
                <w:rFonts w:ascii="Times New Roman" w:hAnsi="Times New Roman"/>
                <w:sz w:val="24"/>
                <w:szCs w:val="24"/>
                <w:lang w:val="de-DE"/>
              </w:rPr>
              <w:t xml:space="preserve"> der Vorlesung verstehen</w:t>
            </w:r>
            <w:r w:rsidRPr="00EF1D63">
              <w:rPr>
                <w:rFonts w:ascii="Times New Roman" w:hAnsi="Times New Roman"/>
                <w:sz w:val="24"/>
                <w:szCs w:val="24"/>
                <w:lang w:val="de-DE"/>
              </w:rPr>
              <w:t xml:space="preserve"> </w:t>
            </w:r>
          </w:p>
        </w:tc>
      </w:tr>
    </w:tbl>
    <w:p w:rsidRPr="00EF1D63" w:rsidR="00532022" w:rsidP="003E7F77" w:rsidRDefault="00532022" w14:paraId="5D66C975" w14:textId="77777777">
      <w:pPr>
        <w:rPr>
          <w:rFonts w:ascii="Times New Roman" w:hAnsi="Times New Roman"/>
          <w:sz w:val="24"/>
          <w:szCs w:val="24"/>
          <w:lang w:val="de-DE"/>
        </w:rPr>
      </w:pPr>
    </w:p>
    <w:p w:rsidRPr="00EF1D63" w:rsidR="00532022" w:rsidP="003E7F77" w:rsidRDefault="00532022" w14:paraId="4B4B8769" w14:textId="77777777">
      <w:pPr>
        <w:rPr>
          <w:rFonts w:ascii="Times New Roman" w:hAnsi="Times New Roman"/>
          <w:sz w:val="24"/>
          <w:szCs w:val="24"/>
          <w:lang w:val="de-DE"/>
        </w:rPr>
      </w:pPr>
    </w:p>
    <w:p w:rsidRPr="00EF1D63" w:rsidR="00532022" w:rsidP="00FA037A" w:rsidRDefault="00E23BFB" w14:paraId="2B96B54A" w14:textId="31EF4E22">
      <w:pPr>
        <w:ind w:firstLine="708"/>
        <w:rPr>
          <w:rFonts w:ascii="Times New Roman" w:hAnsi="Times New Roman"/>
          <w:sz w:val="24"/>
          <w:szCs w:val="24"/>
          <w:lang w:val="de-DE"/>
        </w:rPr>
      </w:pPr>
      <w:r w:rsidRPr="00EF1D63">
        <w:rPr>
          <w:rFonts w:ascii="Times New Roman" w:hAnsi="Times New Roman"/>
          <w:sz w:val="24"/>
          <w:szCs w:val="24"/>
          <w:lang w:val="de-DE"/>
        </w:rPr>
        <w:t>Ausgefüllt am</w:t>
      </w:r>
      <w:r w:rsidRPr="00EF1D63" w:rsidR="00761A1B">
        <w:rPr>
          <w:rFonts w:ascii="Times New Roman" w:hAnsi="Times New Roman"/>
          <w:sz w:val="24"/>
          <w:szCs w:val="24"/>
          <w:lang w:val="de-DE"/>
        </w:rPr>
        <w:t>:</w:t>
      </w:r>
      <w:r w:rsidRPr="00EF1D63" w:rsidR="00191D1E">
        <w:rPr>
          <w:rFonts w:ascii="Times New Roman" w:hAnsi="Times New Roman"/>
          <w:sz w:val="24"/>
          <w:szCs w:val="24"/>
          <w:lang w:val="de-DE"/>
        </w:rPr>
        <w:tab/>
      </w:r>
      <w:r w:rsidRPr="00EF1D63">
        <w:rPr>
          <w:rFonts w:ascii="Times New Roman" w:hAnsi="Times New Roman"/>
          <w:sz w:val="24"/>
          <w:szCs w:val="24"/>
          <w:lang w:val="de-DE"/>
        </w:rPr>
        <w:t>Vorlesungsverantwortlicher</w:t>
      </w:r>
      <w:r w:rsidRPr="00EF1D63">
        <w:rPr>
          <w:rFonts w:ascii="Times New Roman" w:hAnsi="Times New Roman"/>
          <w:sz w:val="24"/>
          <w:szCs w:val="24"/>
          <w:lang w:val="de-DE"/>
        </w:rPr>
        <w:tab/>
      </w:r>
      <w:r w:rsidRPr="00EF1D63">
        <w:rPr>
          <w:rFonts w:ascii="Times New Roman" w:hAnsi="Times New Roman"/>
          <w:sz w:val="24"/>
          <w:szCs w:val="24"/>
          <w:lang w:val="de-DE"/>
        </w:rPr>
        <w:tab/>
      </w:r>
      <w:r w:rsidRPr="00EF1D63">
        <w:rPr>
          <w:rFonts w:ascii="Times New Roman" w:hAnsi="Times New Roman"/>
          <w:sz w:val="24"/>
          <w:szCs w:val="24"/>
          <w:lang w:val="de-DE"/>
        </w:rPr>
        <w:t>Seminarverantwortlicher</w:t>
      </w:r>
      <w:r w:rsidRPr="00EF1D63" w:rsidR="00532022">
        <w:rPr>
          <w:rFonts w:ascii="Times New Roman" w:hAnsi="Times New Roman"/>
          <w:sz w:val="24"/>
          <w:szCs w:val="24"/>
          <w:lang w:val="de-DE"/>
        </w:rPr>
        <w:t xml:space="preserve"> </w:t>
      </w:r>
    </w:p>
    <w:p w:rsidRPr="00F25C0B" w:rsidR="00532022" w:rsidP="00F25C0B" w:rsidRDefault="00191D1E" w14:paraId="4FB5B22C" w14:textId="44953648">
      <w:pPr>
        <w:pStyle w:val="ListParagraph"/>
        <w:numPr>
          <w:ilvl w:val="2"/>
          <w:numId w:val="9"/>
        </w:numPr>
        <w:rPr>
          <w:rFonts w:ascii="Times New Roman" w:hAnsi="Times New Roman"/>
          <w:sz w:val="24"/>
          <w:szCs w:val="24"/>
          <w:lang w:val="en-US"/>
        </w:rPr>
      </w:pPr>
      <w:r w:rsidRPr="00F25C0B">
        <w:rPr>
          <w:rFonts w:ascii="Times New Roman" w:hAnsi="Times New Roman"/>
          <w:sz w:val="24"/>
          <w:szCs w:val="24"/>
          <w:lang w:val="en-US"/>
        </w:rPr>
        <w:t xml:space="preserve">       </w:t>
      </w:r>
      <w:r w:rsidRPr="00F25C0B" w:rsidR="00D64FDD">
        <w:rPr>
          <w:rFonts w:ascii="Times New Roman" w:hAnsi="Times New Roman"/>
          <w:sz w:val="24"/>
          <w:szCs w:val="24"/>
          <w:lang w:val="en-US"/>
        </w:rPr>
        <w:t xml:space="preserve"> </w:t>
      </w:r>
      <w:r w:rsidR="00F25C0B">
        <w:rPr>
          <w:rFonts w:ascii="Times New Roman" w:hAnsi="Times New Roman"/>
          <w:sz w:val="24"/>
          <w:szCs w:val="24"/>
          <w:lang w:val="en-US"/>
        </w:rPr>
        <w:tab/>
      </w:r>
      <w:r w:rsidR="00F25C0B">
        <w:rPr>
          <w:rFonts w:ascii="Times New Roman" w:hAnsi="Times New Roman"/>
          <w:sz w:val="24"/>
          <w:szCs w:val="24"/>
          <w:lang w:val="en-US"/>
        </w:rPr>
        <w:tab/>
      </w:r>
      <w:r w:rsidRPr="00F25C0B" w:rsidR="00F25C0B">
        <w:rPr>
          <w:rFonts w:ascii="Times New Roman" w:hAnsi="Times New Roman"/>
          <w:sz w:val="24"/>
          <w:szCs w:val="24"/>
        </w:rPr>
        <w:t>Lect. dr. Adrian Viorel</w:t>
      </w:r>
      <w:r w:rsidRPr="00F25C0B" w:rsidR="00D64FDD">
        <w:rPr>
          <w:rFonts w:ascii="Times New Roman" w:hAnsi="Times New Roman"/>
          <w:sz w:val="24"/>
          <w:szCs w:val="24"/>
          <w:lang w:val="en-US"/>
        </w:rPr>
        <w:tab/>
      </w:r>
      <w:r w:rsidRPr="00F25C0B" w:rsidR="00F25C0B">
        <w:rPr>
          <w:rFonts w:ascii="Times New Roman" w:hAnsi="Times New Roman"/>
          <w:sz w:val="24"/>
          <w:szCs w:val="24"/>
          <w:lang w:val="en-US"/>
        </w:rPr>
        <w:tab/>
      </w:r>
      <w:r w:rsidRPr="00F25C0B" w:rsidR="00F25C0B">
        <w:rPr>
          <w:rFonts w:ascii="Times New Roman" w:hAnsi="Times New Roman"/>
          <w:sz w:val="24"/>
          <w:szCs w:val="24"/>
        </w:rPr>
        <w:t>Lect. dr. Adrian Viorel</w:t>
      </w:r>
    </w:p>
    <w:p w:rsidRPr="00EF1D63" w:rsidR="00532022" w:rsidP="003E7F77" w:rsidRDefault="00532022" w14:paraId="0881171B" w14:textId="77777777">
      <w:pPr>
        <w:rPr>
          <w:rFonts w:ascii="Times New Roman" w:hAnsi="Times New Roman"/>
          <w:sz w:val="24"/>
          <w:szCs w:val="24"/>
          <w:lang w:val="en-US"/>
        </w:rPr>
      </w:pPr>
    </w:p>
    <w:p w:rsidRPr="00EF1D63" w:rsidR="00532022" w:rsidP="00FA037A" w:rsidRDefault="00E23BFB" w14:paraId="5B602778" w14:textId="77777777">
      <w:pPr>
        <w:ind w:firstLine="708"/>
        <w:rPr>
          <w:rFonts w:ascii="Times New Roman" w:hAnsi="Times New Roman"/>
          <w:sz w:val="24"/>
          <w:szCs w:val="24"/>
          <w:lang w:val="de-DE"/>
        </w:rPr>
      </w:pPr>
      <w:r w:rsidRPr="00EF1D63">
        <w:rPr>
          <w:rFonts w:ascii="Times New Roman" w:hAnsi="Times New Roman"/>
          <w:sz w:val="24"/>
          <w:szCs w:val="24"/>
          <w:lang w:val="de-DE"/>
        </w:rPr>
        <w:t>Genehmigt im Department am:</w:t>
      </w:r>
      <w:r w:rsidRPr="00EF1D63" w:rsidR="00532022">
        <w:rPr>
          <w:rFonts w:ascii="Times New Roman" w:hAnsi="Times New Roman"/>
          <w:sz w:val="24"/>
          <w:szCs w:val="24"/>
          <w:lang w:val="de-DE"/>
        </w:rPr>
        <w:tab/>
      </w:r>
      <w:r w:rsidRPr="00EF1D63" w:rsidR="00532022">
        <w:rPr>
          <w:rFonts w:ascii="Times New Roman" w:hAnsi="Times New Roman"/>
          <w:sz w:val="24"/>
          <w:szCs w:val="24"/>
          <w:lang w:val="de-DE"/>
        </w:rPr>
        <w:tab/>
      </w:r>
      <w:r w:rsidRPr="00EF1D63" w:rsidR="00532022">
        <w:rPr>
          <w:rFonts w:ascii="Times New Roman" w:hAnsi="Times New Roman"/>
          <w:sz w:val="24"/>
          <w:szCs w:val="24"/>
          <w:lang w:val="de-DE"/>
        </w:rPr>
        <w:tab/>
      </w:r>
      <w:r w:rsidRPr="00EF1D63" w:rsidR="00532022">
        <w:rPr>
          <w:rFonts w:ascii="Times New Roman" w:hAnsi="Times New Roman"/>
          <w:sz w:val="24"/>
          <w:szCs w:val="24"/>
          <w:lang w:val="de-DE"/>
        </w:rPr>
        <w:tab/>
      </w:r>
      <w:r w:rsidRPr="00EF1D63" w:rsidR="00761A1B">
        <w:rPr>
          <w:rFonts w:ascii="Times New Roman" w:hAnsi="Times New Roman"/>
          <w:sz w:val="24"/>
          <w:szCs w:val="24"/>
          <w:lang w:val="de-DE"/>
        </w:rPr>
        <w:t>Department</w:t>
      </w:r>
      <w:r w:rsidRPr="00EF1D63" w:rsidR="00A54C35">
        <w:rPr>
          <w:rFonts w:ascii="Times New Roman" w:hAnsi="Times New Roman"/>
          <w:sz w:val="24"/>
          <w:szCs w:val="24"/>
          <w:lang w:val="de-DE"/>
        </w:rPr>
        <w:t xml:space="preserve"> </w:t>
      </w:r>
      <w:r w:rsidR="00387737">
        <w:rPr>
          <w:rFonts w:ascii="Times New Roman" w:hAnsi="Times New Roman"/>
          <w:sz w:val="24"/>
          <w:szCs w:val="24"/>
          <w:lang w:val="de-DE"/>
        </w:rPr>
        <w:t>D</w:t>
      </w:r>
      <w:r w:rsidRPr="00EF1D63" w:rsidR="00761A1B">
        <w:rPr>
          <w:rFonts w:ascii="Times New Roman" w:hAnsi="Times New Roman"/>
          <w:sz w:val="24"/>
          <w:szCs w:val="24"/>
          <w:lang w:val="de-DE"/>
        </w:rPr>
        <w:t>irektor</w:t>
      </w:r>
      <w:r w:rsidRPr="00EF1D63" w:rsidR="00532022">
        <w:rPr>
          <w:rFonts w:ascii="Times New Roman" w:hAnsi="Times New Roman"/>
          <w:sz w:val="24"/>
          <w:szCs w:val="24"/>
          <w:lang w:val="de-DE"/>
        </w:rPr>
        <w:tab/>
      </w:r>
    </w:p>
    <w:p w:rsidRPr="00EF1D63" w:rsidR="00532022" w:rsidP="00FA037A" w:rsidRDefault="00F25C0B" w14:paraId="12D71D6F" w14:textId="323BA996">
      <w:pPr>
        <w:ind w:firstLine="708"/>
        <w:rPr>
          <w:rFonts w:ascii="Times New Roman" w:hAnsi="Times New Roman"/>
          <w:sz w:val="24"/>
          <w:szCs w:val="24"/>
          <w:lang w:val="en-US"/>
        </w:rPr>
      </w:pPr>
      <w:r>
        <w:rPr>
          <w:rFonts w:ascii="Times New Roman" w:hAnsi="Times New Roman"/>
          <w:sz w:val="24"/>
          <w:szCs w:val="24"/>
          <w:lang w:val="de-DE"/>
        </w:rPr>
        <w:tab/>
      </w:r>
      <w:r w:rsidRPr="00462108" w:rsidR="000319F9">
        <w:rPr>
          <w:rFonts w:ascii="Times New Roman" w:hAnsi="Times New Roman"/>
          <w:sz w:val="24"/>
          <w:szCs w:val="24"/>
          <w:lang w:val="de-DE"/>
        </w:rPr>
        <w:tab/>
      </w:r>
      <w:r w:rsidRPr="00462108" w:rsidR="000319F9">
        <w:rPr>
          <w:rFonts w:ascii="Times New Roman" w:hAnsi="Times New Roman"/>
          <w:sz w:val="24"/>
          <w:szCs w:val="24"/>
          <w:lang w:val="de-DE"/>
        </w:rPr>
        <w:tab/>
      </w:r>
      <w:r w:rsidRPr="00462108" w:rsidR="000319F9">
        <w:rPr>
          <w:rFonts w:ascii="Times New Roman" w:hAnsi="Times New Roman"/>
          <w:sz w:val="24"/>
          <w:szCs w:val="24"/>
          <w:lang w:val="de-DE"/>
        </w:rPr>
        <w:tab/>
      </w:r>
      <w:r w:rsidRPr="00462108" w:rsidR="000319F9">
        <w:rPr>
          <w:rFonts w:ascii="Times New Roman" w:hAnsi="Times New Roman"/>
          <w:sz w:val="24"/>
          <w:szCs w:val="24"/>
          <w:lang w:val="de-DE"/>
        </w:rPr>
        <w:tab/>
      </w:r>
      <w:r w:rsidRPr="00462108" w:rsidR="000319F9">
        <w:rPr>
          <w:rFonts w:ascii="Times New Roman" w:hAnsi="Times New Roman"/>
          <w:sz w:val="24"/>
          <w:szCs w:val="24"/>
          <w:lang w:val="de-DE"/>
        </w:rPr>
        <w:tab/>
      </w:r>
      <w:r w:rsidRPr="00462108" w:rsidR="000319F9">
        <w:rPr>
          <w:rFonts w:ascii="Times New Roman" w:hAnsi="Times New Roman"/>
          <w:sz w:val="24"/>
          <w:szCs w:val="24"/>
          <w:lang w:val="de-DE"/>
        </w:rPr>
        <w:tab/>
      </w:r>
      <w:r w:rsidRPr="00462108" w:rsidR="00387737">
        <w:rPr>
          <w:rFonts w:ascii="Times New Roman" w:hAnsi="Times New Roman"/>
          <w:sz w:val="24"/>
          <w:szCs w:val="24"/>
          <w:lang w:val="de-DE"/>
        </w:rPr>
        <w:t xml:space="preserve">             </w:t>
      </w:r>
      <w:r w:rsidRPr="00EF1D63" w:rsidR="00447FF7">
        <w:rPr>
          <w:rFonts w:ascii="Times New Roman" w:hAnsi="Times New Roman"/>
          <w:sz w:val="24"/>
          <w:szCs w:val="24"/>
          <w:lang w:val="en-US"/>
        </w:rPr>
        <w:t>Prof. d</w:t>
      </w:r>
      <w:r w:rsidRPr="00EF1D63" w:rsidR="00191D1E">
        <w:rPr>
          <w:rFonts w:ascii="Times New Roman" w:hAnsi="Times New Roman"/>
          <w:sz w:val="24"/>
          <w:szCs w:val="24"/>
          <w:lang w:val="en-US"/>
        </w:rPr>
        <w:t>r</w:t>
      </w:r>
      <w:r w:rsidRPr="00EF1D63" w:rsidR="00532022">
        <w:rPr>
          <w:rFonts w:ascii="Times New Roman" w:hAnsi="Times New Roman"/>
          <w:sz w:val="24"/>
          <w:szCs w:val="24"/>
          <w:lang w:val="en-US"/>
        </w:rPr>
        <w:t>.</w:t>
      </w:r>
      <w:r w:rsidRPr="00EF1D63" w:rsidR="00191D1E">
        <w:rPr>
          <w:rFonts w:ascii="Times New Roman" w:hAnsi="Times New Roman"/>
          <w:sz w:val="24"/>
          <w:szCs w:val="24"/>
          <w:lang w:val="en-US"/>
        </w:rPr>
        <w:t xml:space="preserve"> </w:t>
      </w:r>
      <w:r>
        <w:rPr>
          <w:rFonts w:ascii="Times New Roman" w:hAnsi="Times New Roman"/>
          <w:sz w:val="24"/>
          <w:szCs w:val="24"/>
          <w:lang w:val="en-US"/>
        </w:rPr>
        <w:t>Andrei Mărcuș</w:t>
      </w:r>
      <w:r w:rsidRPr="00EF1D63" w:rsidR="00191D1E">
        <w:rPr>
          <w:rFonts w:ascii="Times New Roman" w:hAnsi="Times New Roman"/>
          <w:sz w:val="24"/>
          <w:szCs w:val="24"/>
          <w:lang w:val="en-US"/>
        </w:rPr>
        <w:t xml:space="preserve"> </w:t>
      </w:r>
      <w:r w:rsidRPr="00EF1D63" w:rsidR="00532022">
        <w:rPr>
          <w:rFonts w:ascii="Times New Roman" w:hAnsi="Times New Roman"/>
          <w:sz w:val="24"/>
          <w:szCs w:val="24"/>
          <w:lang w:val="en-US"/>
        </w:rPr>
        <w:tab/>
      </w:r>
    </w:p>
    <w:sectPr w:rsidRPr="00EF1D63" w:rsidR="00532022" w:rsidSect="007B43EA">
      <w:pgSz w:w="11906" w:h="16838" w:orient="portrait"/>
      <w:pgMar w:top="720" w:right="720" w:bottom="72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Baskerville Win95BT"/>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2F15"/>
    <w:multiLevelType w:val="hybridMultilevel"/>
    <w:tmpl w:val="D5720F34"/>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 w15:restartNumberingAfterBreak="0">
    <w:nsid w:val="02C91088"/>
    <w:multiLevelType w:val="hybridMultilevel"/>
    <w:tmpl w:val="E454F246"/>
    <w:lvl w:ilvl="0" w:tplc="BBB8161C">
      <w:start w:val="1"/>
      <w:numFmt w:val="bullet"/>
      <w:lvlText w:val=""/>
      <w:lvlJc w:val="left"/>
      <w:pPr>
        <w:tabs>
          <w:tab w:val="num" w:pos="924"/>
        </w:tabs>
        <w:ind w:left="924"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B206EF"/>
    <w:multiLevelType w:val="multilevel"/>
    <w:tmpl w:val="E454F246"/>
    <w:lvl w:ilvl="0">
      <w:start w:val="1"/>
      <w:numFmt w:val="bullet"/>
      <w:lvlText w:val=""/>
      <w:lvlJc w:val="left"/>
      <w:pPr>
        <w:tabs>
          <w:tab w:val="num" w:pos="924"/>
        </w:tabs>
        <w:ind w:left="924" w:hanging="357"/>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98C0212"/>
    <w:multiLevelType w:val="multilevel"/>
    <w:tmpl w:val="28C092FE"/>
    <w:lvl w:ilvl="0">
      <w:start w:val="1"/>
      <w:numFmt w:val="decimal"/>
      <w:lvlText w:val="%1."/>
      <w:lvlJc w:val="left"/>
      <w:pPr>
        <w:ind w:left="720" w:hanging="360"/>
      </w:pPr>
      <w:rPr>
        <w:rFonts w:hint="default" w:ascii="Calibri" w:hAnsi="Calibri" w:cs="Times New Roman"/>
        <w:sz w:val="22"/>
      </w:rPr>
    </w:lvl>
    <w:lvl w:ilvl="1">
      <w:start w:val="4"/>
      <w:numFmt w:val="decimalZero"/>
      <w:isLgl/>
      <w:lvlText w:val="%1.%2"/>
      <w:lvlJc w:val="left"/>
      <w:pPr>
        <w:ind w:left="1485" w:hanging="1080"/>
      </w:pPr>
      <w:rPr>
        <w:rFonts w:hint="default"/>
      </w:rPr>
    </w:lvl>
    <w:lvl w:ilvl="2">
      <w:start w:val="2024"/>
      <w:numFmt w:val="decimal"/>
      <w:isLgl/>
      <w:lvlText w:val="%1.%2.%3"/>
      <w:lvlJc w:val="left"/>
      <w:pPr>
        <w:ind w:left="1530" w:hanging="1080"/>
      </w:pPr>
      <w:rPr>
        <w:rFonts w:hint="default"/>
      </w:rPr>
    </w:lvl>
    <w:lvl w:ilvl="3">
      <w:start w:val="1"/>
      <w:numFmt w:val="decimal"/>
      <w:isLgl/>
      <w:lvlText w:val="%1.%2.%3.%4"/>
      <w:lvlJc w:val="left"/>
      <w:pPr>
        <w:ind w:left="1575"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8440E09"/>
    <w:multiLevelType w:val="hybridMultilevel"/>
    <w:tmpl w:val="0B229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03581"/>
    <w:multiLevelType w:val="multilevel"/>
    <w:tmpl w:val="26CCDF00"/>
    <w:lvl w:ilvl="0">
      <w:start w:val="1"/>
      <w:numFmt w:val="decimal"/>
      <w:lvlText w:val="%1."/>
      <w:lvlJc w:val="left"/>
      <w:pPr>
        <w:ind w:left="720" w:hanging="360"/>
      </w:pPr>
      <w:rPr>
        <w:rFonts w:hint="default" w:cs="Times New Roman"/>
      </w:rPr>
    </w:lvl>
    <w:lvl w:ilvl="1">
      <w:start w:val="4"/>
      <w:numFmt w:val="decimalZero"/>
      <w:isLgl/>
      <w:lvlText w:val="%1.%2"/>
      <w:lvlJc w:val="left"/>
      <w:pPr>
        <w:ind w:left="2654" w:hanging="2120"/>
      </w:pPr>
      <w:rPr>
        <w:rFonts w:hint="default"/>
      </w:rPr>
    </w:lvl>
    <w:lvl w:ilvl="2">
      <w:start w:val="2019"/>
      <w:numFmt w:val="decimal"/>
      <w:isLgl/>
      <w:lvlText w:val="%1.%2.%3"/>
      <w:lvlJc w:val="left"/>
      <w:pPr>
        <w:ind w:left="2570" w:hanging="2120"/>
      </w:pPr>
      <w:rPr>
        <w:rFonts w:hint="default"/>
      </w:rPr>
    </w:lvl>
    <w:lvl w:ilvl="3">
      <w:start w:val="1"/>
      <w:numFmt w:val="decimal"/>
      <w:isLgl/>
      <w:lvlText w:val="%1.%2.%3.%4"/>
      <w:lvlJc w:val="left"/>
      <w:pPr>
        <w:ind w:left="3002" w:hanging="2120"/>
      </w:pPr>
      <w:rPr>
        <w:rFonts w:hint="default"/>
      </w:rPr>
    </w:lvl>
    <w:lvl w:ilvl="4">
      <w:start w:val="1"/>
      <w:numFmt w:val="decimal"/>
      <w:isLgl/>
      <w:lvlText w:val="%1.%2.%3.%4.%5"/>
      <w:lvlJc w:val="left"/>
      <w:pPr>
        <w:ind w:left="3176" w:hanging="2120"/>
      </w:pPr>
      <w:rPr>
        <w:rFonts w:hint="default"/>
      </w:rPr>
    </w:lvl>
    <w:lvl w:ilvl="5">
      <w:start w:val="1"/>
      <w:numFmt w:val="decimal"/>
      <w:isLgl/>
      <w:lvlText w:val="%1.%2.%3.%4.%5.%6"/>
      <w:lvlJc w:val="left"/>
      <w:pPr>
        <w:ind w:left="3350" w:hanging="2120"/>
      </w:pPr>
      <w:rPr>
        <w:rFonts w:hint="default"/>
      </w:rPr>
    </w:lvl>
    <w:lvl w:ilvl="6">
      <w:start w:val="1"/>
      <w:numFmt w:val="decimal"/>
      <w:isLgl/>
      <w:lvlText w:val="%1.%2.%3.%4.%5.%6.%7"/>
      <w:lvlJc w:val="left"/>
      <w:pPr>
        <w:ind w:left="3524" w:hanging="2120"/>
      </w:pPr>
      <w:rPr>
        <w:rFonts w:hint="default"/>
      </w:rPr>
    </w:lvl>
    <w:lvl w:ilvl="7">
      <w:start w:val="1"/>
      <w:numFmt w:val="decimal"/>
      <w:isLgl/>
      <w:lvlText w:val="%1.%2.%3.%4.%5.%6.%7.%8"/>
      <w:lvlJc w:val="left"/>
      <w:pPr>
        <w:ind w:left="3698" w:hanging="2120"/>
      </w:pPr>
      <w:rPr>
        <w:rFonts w:hint="default"/>
      </w:rPr>
    </w:lvl>
    <w:lvl w:ilvl="8">
      <w:start w:val="1"/>
      <w:numFmt w:val="decimal"/>
      <w:isLgl/>
      <w:lvlText w:val="%1.%2.%3.%4.%5.%6.%7.%8.%9"/>
      <w:lvlJc w:val="left"/>
      <w:pPr>
        <w:ind w:left="3872" w:hanging="2120"/>
      </w:pPr>
      <w:rPr>
        <w:rFonts w:hint="default"/>
      </w:rPr>
    </w:lvl>
  </w:abstractNum>
  <w:abstractNum w:abstractNumId="6" w15:restartNumberingAfterBreak="0">
    <w:nsid w:val="1BA36D0F"/>
    <w:multiLevelType w:val="hybridMultilevel"/>
    <w:tmpl w:val="31421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B0FB7"/>
    <w:multiLevelType w:val="hybridMultilevel"/>
    <w:tmpl w:val="F588173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302C35AE"/>
    <w:multiLevelType w:val="hybridMultilevel"/>
    <w:tmpl w:val="28ACA0D8"/>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9" w15:restartNumberingAfterBreak="0">
    <w:nsid w:val="30637D56"/>
    <w:multiLevelType w:val="hybridMultilevel"/>
    <w:tmpl w:val="81FC3070"/>
    <w:lvl w:ilvl="0" w:tplc="DFB8476C">
      <w:start w:val="1"/>
      <w:numFmt w:val="upperLetter"/>
      <w:lvlText w:val="%1."/>
      <w:lvlJc w:val="left"/>
      <w:pPr>
        <w:ind w:left="390" w:hanging="360"/>
      </w:pPr>
      <w:rPr>
        <w:rFonts w:hint="default" w:ascii="Calibri" w:hAnsi="Calibri" w:cs="Times New Roman"/>
        <w:sz w:val="22"/>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0" w15:restartNumberingAfterBreak="0">
    <w:nsid w:val="338C30D2"/>
    <w:multiLevelType w:val="hybridMultilevel"/>
    <w:tmpl w:val="1A6E57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B67263B"/>
    <w:multiLevelType w:val="hybridMultilevel"/>
    <w:tmpl w:val="27F2BD4E"/>
    <w:lvl w:ilvl="0" w:tplc="626E9FDA">
      <w:start w:val="1"/>
      <w:numFmt w:val="bullet"/>
      <w:lvlText w:val=""/>
      <w:lvlJc w:val="left"/>
      <w:pPr>
        <w:tabs>
          <w:tab w:val="num" w:pos="641"/>
        </w:tabs>
        <w:ind w:left="641" w:hanging="357"/>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5C73175"/>
    <w:multiLevelType w:val="hybridMultilevel"/>
    <w:tmpl w:val="7DE8BB6E"/>
    <w:lvl w:ilvl="0" w:tplc="0418000F">
      <w:start w:val="1"/>
      <w:numFmt w:val="decimal"/>
      <w:lvlText w:val="%1."/>
      <w:lvlJc w:val="left"/>
      <w:pPr>
        <w:ind w:left="720" w:hanging="360"/>
      </w:pPr>
      <w:rPr>
        <w:rFonts w:hint="default"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3" w15:restartNumberingAfterBreak="0">
    <w:nsid w:val="48F52906"/>
    <w:multiLevelType w:val="hybridMultilevel"/>
    <w:tmpl w:val="BC8E19C4"/>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C607F2"/>
    <w:multiLevelType w:val="multilevel"/>
    <w:tmpl w:val="984E8774"/>
    <w:lvl w:ilvl="0">
      <w:start w:val="1"/>
      <w:numFmt w:val="bullet"/>
      <w:lvlText w:val=""/>
      <w:lvlJc w:val="left"/>
      <w:pPr>
        <w:tabs>
          <w:tab w:val="num" w:pos="907"/>
        </w:tabs>
        <w:ind w:left="907" w:hanging="340"/>
      </w:pPr>
      <w:rPr>
        <w:rFonts w:hint="default" w:ascii="Symbol" w:hAnsi="Symbol"/>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4E880B6F"/>
    <w:multiLevelType w:val="hybridMultilevel"/>
    <w:tmpl w:val="DF52FAAC"/>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9EF6A94"/>
    <w:multiLevelType w:val="hybridMultilevel"/>
    <w:tmpl w:val="E3DE7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22B22"/>
    <w:multiLevelType w:val="hybridMultilevel"/>
    <w:tmpl w:val="87148908"/>
    <w:lvl w:ilvl="0" w:tplc="787E1644">
      <w:start w:val="1"/>
      <w:numFmt w:val="upperLetter"/>
      <w:lvlText w:val="%1."/>
      <w:lvlJc w:val="left"/>
      <w:pPr>
        <w:ind w:left="720" w:hanging="360"/>
      </w:pPr>
      <w:rPr>
        <w:rFonts w:hint="default" w:ascii="Calibri" w:hAnsi="Calibri" w:cs="Times New Roman"/>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B8E0563"/>
    <w:multiLevelType w:val="hybridMultilevel"/>
    <w:tmpl w:val="984E8774"/>
    <w:lvl w:ilvl="0" w:tplc="622ED6BC">
      <w:start w:val="1"/>
      <w:numFmt w:val="bullet"/>
      <w:lvlText w:val=""/>
      <w:lvlJc w:val="left"/>
      <w:pPr>
        <w:tabs>
          <w:tab w:val="num" w:pos="907"/>
        </w:tabs>
        <w:ind w:left="907" w:hanging="34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756123514">
    <w:abstractNumId w:val="0"/>
  </w:num>
  <w:num w:numId="2" w16cid:durableId="816409908">
    <w:abstractNumId w:val="12"/>
  </w:num>
  <w:num w:numId="3" w16cid:durableId="1754281900">
    <w:abstractNumId w:val="8"/>
  </w:num>
  <w:num w:numId="4" w16cid:durableId="787241836">
    <w:abstractNumId w:val="18"/>
  </w:num>
  <w:num w:numId="5" w16cid:durableId="1080639355">
    <w:abstractNumId w:val="14"/>
  </w:num>
  <w:num w:numId="6" w16cid:durableId="393816594">
    <w:abstractNumId w:val="1"/>
  </w:num>
  <w:num w:numId="7" w16cid:durableId="1282493665">
    <w:abstractNumId w:val="2"/>
  </w:num>
  <w:num w:numId="8" w16cid:durableId="1737125077">
    <w:abstractNumId w:val="11"/>
  </w:num>
  <w:num w:numId="9" w16cid:durableId="1235894587">
    <w:abstractNumId w:val="3"/>
  </w:num>
  <w:num w:numId="10" w16cid:durableId="1484154577">
    <w:abstractNumId w:val="13"/>
  </w:num>
  <w:num w:numId="11" w16cid:durableId="12706216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08407268">
    <w:abstractNumId w:val="5"/>
  </w:num>
  <w:num w:numId="13" w16cid:durableId="487484282">
    <w:abstractNumId w:val="10"/>
  </w:num>
  <w:num w:numId="14" w16cid:durableId="1552230491">
    <w:abstractNumId w:val="15"/>
  </w:num>
  <w:num w:numId="15" w16cid:durableId="382414061">
    <w:abstractNumId w:val="17"/>
  </w:num>
  <w:num w:numId="16" w16cid:durableId="252935191">
    <w:abstractNumId w:val="9"/>
  </w:num>
  <w:num w:numId="17" w16cid:durableId="3290371">
    <w:abstractNumId w:val="6"/>
  </w:num>
  <w:num w:numId="18" w16cid:durableId="114375945">
    <w:abstractNumId w:val="4"/>
  </w:num>
  <w:num w:numId="19" w16cid:durableId="24642257">
    <w:abstractNumId w:val="1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77"/>
    <w:rsid w:val="00007D68"/>
    <w:rsid w:val="000319F9"/>
    <w:rsid w:val="00044CDC"/>
    <w:rsid w:val="00060F66"/>
    <w:rsid w:val="00067417"/>
    <w:rsid w:val="0007194F"/>
    <w:rsid w:val="00095D67"/>
    <w:rsid w:val="000F7B8B"/>
    <w:rsid w:val="00100773"/>
    <w:rsid w:val="00191D1E"/>
    <w:rsid w:val="001F4035"/>
    <w:rsid w:val="00242A48"/>
    <w:rsid w:val="00271540"/>
    <w:rsid w:val="0027455B"/>
    <w:rsid w:val="002812A5"/>
    <w:rsid w:val="00283008"/>
    <w:rsid w:val="00291777"/>
    <w:rsid w:val="002C43B6"/>
    <w:rsid w:val="002D6CA9"/>
    <w:rsid w:val="00311FBE"/>
    <w:rsid w:val="003277A5"/>
    <w:rsid w:val="0034390B"/>
    <w:rsid w:val="00343DED"/>
    <w:rsid w:val="003806E1"/>
    <w:rsid w:val="003870B5"/>
    <w:rsid w:val="00387737"/>
    <w:rsid w:val="003C30BD"/>
    <w:rsid w:val="003E7F77"/>
    <w:rsid w:val="00414A82"/>
    <w:rsid w:val="00447FF7"/>
    <w:rsid w:val="00450A21"/>
    <w:rsid w:val="00452926"/>
    <w:rsid w:val="0045796B"/>
    <w:rsid w:val="00462108"/>
    <w:rsid w:val="00464843"/>
    <w:rsid w:val="00464883"/>
    <w:rsid w:val="004823A9"/>
    <w:rsid w:val="004B7DA7"/>
    <w:rsid w:val="004D12C2"/>
    <w:rsid w:val="00532022"/>
    <w:rsid w:val="005341B9"/>
    <w:rsid w:val="0054753F"/>
    <w:rsid w:val="0056358C"/>
    <w:rsid w:val="005724C1"/>
    <w:rsid w:val="0057516D"/>
    <w:rsid w:val="00617D5F"/>
    <w:rsid w:val="006814F9"/>
    <w:rsid w:val="00696A5C"/>
    <w:rsid w:val="006A6A77"/>
    <w:rsid w:val="006D061F"/>
    <w:rsid w:val="006F4DE9"/>
    <w:rsid w:val="007215DB"/>
    <w:rsid w:val="00755113"/>
    <w:rsid w:val="00761633"/>
    <w:rsid w:val="00761A1B"/>
    <w:rsid w:val="00786BDE"/>
    <w:rsid w:val="007B43EA"/>
    <w:rsid w:val="007B71A6"/>
    <w:rsid w:val="007D0372"/>
    <w:rsid w:val="0083153A"/>
    <w:rsid w:val="00834E6F"/>
    <w:rsid w:val="008434A4"/>
    <w:rsid w:val="00853079"/>
    <w:rsid w:val="008539B4"/>
    <w:rsid w:val="008712DB"/>
    <w:rsid w:val="008800C6"/>
    <w:rsid w:val="00897094"/>
    <w:rsid w:val="00897E4F"/>
    <w:rsid w:val="008D7BAE"/>
    <w:rsid w:val="00952995"/>
    <w:rsid w:val="00973DF0"/>
    <w:rsid w:val="009B5991"/>
    <w:rsid w:val="009C1530"/>
    <w:rsid w:val="009C29C1"/>
    <w:rsid w:val="009F6172"/>
    <w:rsid w:val="00A333FF"/>
    <w:rsid w:val="00A34DAA"/>
    <w:rsid w:val="00A352F6"/>
    <w:rsid w:val="00A5014E"/>
    <w:rsid w:val="00A54C35"/>
    <w:rsid w:val="00A60140"/>
    <w:rsid w:val="00AB18CF"/>
    <w:rsid w:val="00AB2D7D"/>
    <w:rsid w:val="00AC6CF1"/>
    <w:rsid w:val="00AD0A8F"/>
    <w:rsid w:val="00AF0CFB"/>
    <w:rsid w:val="00B7109F"/>
    <w:rsid w:val="00B808C2"/>
    <w:rsid w:val="00B948FF"/>
    <w:rsid w:val="00BC2103"/>
    <w:rsid w:val="00C1183D"/>
    <w:rsid w:val="00C23B86"/>
    <w:rsid w:val="00C42326"/>
    <w:rsid w:val="00C543DF"/>
    <w:rsid w:val="00C60221"/>
    <w:rsid w:val="00C65476"/>
    <w:rsid w:val="00C80A12"/>
    <w:rsid w:val="00CA2A72"/>
    <w:rsid w:val="00CB098A"/>
    <w:rsid w:val="00CD5BE9"/>
    <w:rsid w:val="00CE0802"/>
    <w:rsid w:val="00D458D1"/>
    <w:rsid w:val="00D64FDD"/>
    <w:rsid w:val="00D7025D"/>
    <w:rsid w:val="00D750A8"/>
    <w:rsid w:val="00D80E3D"/>
    <w:rsid w:val="00DA3D32"/>
    <w:rsid w:val="00DB6082"/>
    <w:rsid w:val="00DD6884"/>
    <w:rsid w:val="00DE3EF9"/>
    <w:rsid w:val="00E037F6"/>
    <w:rsid w:val="00E23BFB"/>
    <w:rsid w:val="00E41BA2"/>
    <w:rsid w:val="00E654C1"/>
    <w:rsid w:val="00E91484"/>
    <w:rsid w:val="00EB7890"/>
    <w:rsid w:val="00ED3132"/>
    <w:rsid w:val="00EF1D63"/>
    <w:rsid w:val="00F06794"/>
    <w:rsid w:val="00F15C49"/>
    <w:rsid w:val="00F25C0B"/>
    <w:rsid w:val="00F37318"/>
    <w:rsid w:val="00F9439F"/>
    <w:rsid w:val="00FA037A"/>
    <w:rsid w:val="00FC7432"/>
    <w:rsid w:val="04875C1D"/>
    <w:rsid w:val="07D95B55"/>
    <w:rsid w:val="0B1033B1"/>
    <w:rsid w:val="2C0A803D"/>
    <w:rsid w:val="2C832FB6"/>
    <w:rsid w:val="55DC8EBD"/>
    <w:rsid w:val="617F5145"/>
    <w:rsid w:val="71EBD0C1"/>
    <w:rsid w:val="7BD2C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1343D"/>
  <w14:defaultImageDpi w14:val="0"/>
  <w15:docId w15:val="{C85A338F-02D5-4A96-A16B-A89B61C1DE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Times New Roman"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semiHidden="1"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455B"/>
    <w:rPr>
      <w:rFonts w:cs="Times New Roman"/>
      <w:lang w:val="ro-R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pPr>
      <w:spacing w:after="0" w:line="240" w:lineRule="auto"/>
    </w:pPr>
    <w:rPr>
      <w:rFonts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semiHidden/>
    <w:unhideWhenUsed/>
    <w:rsid w:val="00C60221"/>
    <w:rPr>
      <w:rFonts w:cs="Times New Roman"/>
      <w:color w:val="0000FF"/>
      <w:u w:val="single"/>
    </w:rPr>
  </w:style>
  <w:style w:type="character" w:styleId="text3" w:customStyle="1">
    <w:name w:val="text3"/>
    <w:basedOn w:val="DefaultParagraphFont"/>
    <w:rsid w:val="00C60221"/>
    <w:rPr>
      <w:rFonts w:cs="Times New Roman"/>
    </w:rPr>
  </w:style>
  <w:style w:type="paragraph" w:styleId="HTMLPreformatted">
    <w:name w:val="HTML Preformatted"/>
    <w:basedOn w:val="Normal"/>
    <w:link w:val="HTMLPreformattedChar"/>
    <w:uiPriority w:val="99"/>
    <w:unhideWhenUsed/>
    <w:rsid w:val="00C80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styleId="HTMLPreformattedChar" w:customStyle="1">
    <w:name w:val="HTML Preformatted Char"/>
    <w:basedOn w:val="DefaultParagraphFont"/>
    <w:link w:val="HTMLPreformatted"/>
    <w:uiPriority w:val="99"/>
    <w:locked/>
    <w:rsid w:val="00C80A12"/>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730389">
      <w:marLeft w:val="0"/>
      <w:marRight w:val="0"/>
      <w:marTop w:val="0"/>
      <w:marBottom w:val="0"/>
      <w:divBdr>
        <w:top w:val="none" w:sz="0" w:space="0" w:color="auto"/>
        <w:left w:val="none" w:sz="0" w:space="0" w:color="auto"/>
        <w:bottom w:val="none" w:sz="0" w:space="0" w:color="auto"/>
        <w:right w:val="none" w:sz="0" w:space="0" w:color="auto"/>
      </w:divBdr>
      <w:divsChild>
        <w:div w:id="1659730400">
          <w:marLeft w:val="0"/>
          <w:marRight w:val="0"/>
          <w:marTop w:val="0"/>
          <w:marBottom w:val="0"/>
          <w:divBdr>
            <w:top w:val="none" w:sz="0" w:space="0" w:color="auto"/>
            <w:left w:val="none" w:sz="0" w:space="0" w:color="auto"/>
            <w:bottom w:val="none" w:sz="0" w:space="0" w:color="auto"/>
            <w:right w:val="none" w:sz="0" w:space="0" w:color="auto"/>
          </w:divBdr>
          <w:divsChild>
            <w:div w:id="1659730402">
              <w:marLeft w:val="0"/>
              <w:marRight w:val="0"/>
              <w:marTop w:val="0"/>
              <w:marBottom w:val="0"/>
              <w:divBdr>
                <w:top w:val="none" w:sz="0" w:space="0" w:color="auto"/>
                <w:left w:val="none" w:sz="0" w:space="0" w:color="auto"/>
                <w:bottom w:val="none" w:sz="0" w:space="0" w:color="auto"/>
                <w:right w:val="none" w:sz="0" w:space="0" w:color="auto"/>
              </w:divBdr>
              <w:divsChild>
                <w:div w:id="16597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30390">
      <w:marLeft w:val="0"/>
      <w:marRight w:val="0"/>
      <w:marTop w:val="0"/>
      <w:marBottom w:val="0"/>
      <w:divBdr>
        <w:top w:val="none" w:sz="0" w:space="0" w:color="auto"/>
        <w:left w:val="none" w:sz="0" w:space="0" w:color="auto"/>
        <w:bottom w:val="none" w:sz="0" w:space="0" w:color="auto"/>
        <w:right w:val="none" w:sz="0" w:space="0" w:color="auto"/>
      </w:divBdr>
    </w:div>
    <w:div w:id="1659730391">
      <w:marLeft w:val="0"/>
      <w:marRight w:val="0"/>
      <w:marTop w:val="0"/>
      <w:marBottom w:val="0"/>
      <w:divBdr>
        <w:top w:val="none" w:sz="0" w:space="0" w:color="auto"/>
        <w:left w:val="none" w:sz="0" w:space="0" w:color="auto"/>
        <w:bottom w:val="none" w:sz="0" w:space="0" w:color="auto"/>
        <w:right w:val="none" w:sz="0" w:space="0" w:color="auto"/>
      </w:divBdr>
    </w:div>
    <w:div w:id="1659730392">
      <w:marLeft w:val="0"/>
      <w:marRight w:val="0"/>
      <w:marTop w:val="0"/>
      <w:marBottom w:val="0"/>
      <w:divBdr>
        <w:top w:val="none" w:sz="0" w:space="0" w:color="auto"/>
        <w:left w:val="none" w:sz="0" w:space="0" w:color="auto"/>
        <w:bottom w:val="none" w:sz="0" w:space="0" w:color="auto"/>
        <w:right w:val="none" w:sz="0" w:space="0" w:color="auto"/>
      </w:divBdr>
    </w:div>
    <w:div w:id="1659730393">
      <w:marLeft w:val="0"/>
      <w:marRight w:val="0"/>
      <w:marTop w:val="0"/>
      <w:marBottom w:val="0"/>
      <w:divBdr>
        <w:top w:val="none" w:sz="0" w:space="0" w:color="auto"/>
        <w:left w:val="none" w:sz="0" w:space="0" w:color="auto"/>
        <w:bottom w:val="none" w:sz="0" w:space="0" w:color="auto"/>
        <w:right w:val="none" w:sz="0" w:space="0" w:color="auto"/>
      </w:divBdr>
    </w:div>
    <w:div w:id="1659730394">
      <w:marLeft w:val="0"/>
      <w:marRight w:val="0"/>
      <w:marTop w:val="0"/>
      <w:marBottom w:val="0"/>
      <w:divBdr>
        <w:top w:val="none" w:sz="0" w:space="0" w:color="auto"/>
        <w:left w:val="none" w:sz="0" w:space="0" w:color="auto"/>
        <w:bottom w:val="none" w:sz="0" w:space="0" w:color="auto"/>
        <w:right w:val="none" w:sz="0" w:space="0" w:color="auto"/>
      </w:divBdr>
    </w:div>
    <w:div w:id="1659730395">
      <w:marLeft w:val="0"/>
      <w:marRight w:val="0"/>
      <w:marTop w:val="0"/>
      <w:marBottom w:val="0"/>
      <w:divBdr>
        <w:top w:val="none" w:sz="0" w:space="0" w:color="auto"/>
        <w:left w:val="none" w:sz="0" w:space="0" w:color="auto"/>
        <w:bottom w:val="none" w:sz="0" w:space="0" w:color="auto"/>
        <w:right w:val="none" w:sz="0" w:space="0" w:color="auto"/>
      </w:divBdr>
    </w:div>
    <w:div w:id="1659730396">
      <w:marLeft w:val="0"/>
      <w:marRight w:val="0"/>
      <w:marTop w:val="0"/>
      <w:marBottom w:val="0"/>
      <w:divBdr>
        <w:top w:val="none" w:sz="0" w:space="0" w:color="auto"/>
        <w:left w:val="none" w:sz="0" w:space="0" w:color="auto"/>
        <w:bottom w:val="none" w:sz="0" w:space="0" w:color="auto"/>
        <w:right w:val="none" w:sz="0" w:space="0" w:color="auto"/>
      </w:divBdr>
    </w:div>
    <w:div w:id="1659730397">
      <w:marLeft w:val="0"/>
      <w:marRight w:val="0"/>
      <w:marTop w:val="0"/>
      <w:marBottom w:val="0"/>
      <w:divBdr>
        <w:top w:val="none" w:sz="0" w:space="0" w:color="auto"/>
        <w:left w:val="none" w:sz="0" w:space="0" w:color="auto"/>
        <w:bottom w:val="none" w:sz="0" w:space="0" w:color="auto"/>
        <w:right w:val="none" w:sz="0" w:space="0" w:color="auto"/>
      </w:divBdr>
    </w:div>
    <w:div w:id="1659730398">
      <w:marLeft w:val="0"/>
      <w:marRight w:val="0"/>
      <w:marTop w:val="0"/>
      <w:marBottom w:val="0"/>
      <w:divBdr>
        <w:top w:val="none" w:sz="0" w:space="0" w:color="auto"/>
        <w:left w:val="none" w:sz="0" w:space="0" w:color="auto"/>
        <w:bottom w:val="none" w:sz="0" w:space="0" w:color="auto"/>
        <w:right w:val="none" w:sz="0" w:space="0" w:color="auto"/>
      </w:divBdr>
    </w:div>
    <w:div w:id="1659730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javascript:open_window(%22http://aleph.bcucluj.ro:8991/F/53LR76PHYSICMLLM3PKAB7IHE2IBI8Q5GJYCB9S8QDS93I1HJ8-52435?func=service&amp;doc_number=000201743&amp;line_number=0009&amp;service_type=TAG%22);" TargetMode="External" Id="rId6" /><Relationship Type="http://schemas.openxmlformats.org/officeDocument/2006/relationships/customXml" Target="../customXml/item3.xml" Id="rId11" /><Relationship Type="http://schemas.openxmlformats.org/officeDocument/2006/relationships/hyperlink" Target="javascript:open_window(%22http://aleph.bcucluj.ro:8991/F/53LR76PHYSICMLLM3PKAB7IHE2IBI8Q5GJYCB9S8QDS93I1HJ8-52435?func=service&amp;doc_number=000201743&amp;line_number=0009&amp;service_type=TAG%22);" TargetMode="Externa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42E1D1-E5AE-4C7A-AC4E-FEE9BBA36EF7}"/>
</file>

<file path=customXml/itemProps2.xml><?xml version="1.0" encoding="utf-8"?>
<ds:datastoreItem xmlns:ds="http://schemas.openxmlformats.org/officeDocument/2006/customXml" ds:itemID="{BF3F50FF-C2F3-4CD1-A570-871FA4BE8BE2}"/>
</file>

<file path=customXml/itemProps3.xml><?xml version="1.0" encoding="utf-8"?>
<ds:datastoreItem xmlns:ds="http://schemas.openxmlformats.org/officeDocument/2006/customXml" ds:itemID="{067A3F66-4344-45F7-8AF8-4797355D86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 TANTÁRGY ADATLAPJA</dc:title>
  <dc:subject/>
  <dc:creator>Robu</dc:creator>
  <keywords/>
  <dc:description/>
  <lastModifiedBy>Monica-Felicia Bota</lastModifiedBy>
  <revision>7</revision>
  <lastPrinted>2018-04-21T19:34:00.0000000Z</lastPrinted>
  <dcterms:created xsi:type="dcterms:W3CDTF">2019-07-13T18:45:00.0000000Z</dcterms:created>
  <dcterms:modified xsi:type="dcterms:W3CDTF">2025-02-28T09:06:48.7241066Z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